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F5" w:rsidRDefault="00190DF5">
      <w:pPr>
        <w:rPr>
          <w:rFonts w:ascii="Trebuchet MS" w:eastAsia="Gungsuh" w:hAnsi="Trebuchet MS"/>
          <w:sz w:val="28"/>
          <w:szCs w:val="28"/>
        </w:rPr>
      </w:pPr>
      <w:r>
        <w:rPr>
          <w:noProof/>
        </w:rPr>
        <w:drawing>
          <wp:inline distT="0" distB="0" distL="0" distR="0" wp14:anchorId="37C2C581" wp14:editId="461FB4D6">
            <wp:extent cx="29813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523875"/>
                    </a:xfrm>
                    <a:prstGeom prst="rect">
                      <a:avLst/>
                    </a:prstGeom>
                    <a:noFill/>
                    <a:ln>
                      <a:noFill/>
                    </a:ln>
                  </pic:spPr>
                </pic:pic>
              </a:graphicData>
            </a:graphic>
          </wp:inline>
        </w:drawing>
      </w:r>
    </w:p>
    <w:p w:rsidR="002B7C04" w:rsidRPr="00F61C99" w:rsidRDefault="002B7C04">
      <w:pPr>
        <w:rPr>
          <w:rFonts w:ascii="Trebuchet MS" w:eastAsia="Gungsuh" w:hAnsi="Trebuchet MS"/>
          <w:b/>
          <w:sz w:val="28"/>
          <w:szCs w:val="28"/>
        </w:rPr>
      </w:pPr>
      <w:r w:rsidRPr="00F61C99">
        <w:rPr>
          <w:rFonts w:ascii="Trebuchet MS" w:eastAsia="Gungsuh" w:hAnsi="Trebuchet MS"/>
          <w:b/>
          <w:sz w:val="28"/>
          <w:szCs w:val="28"/>
        </w:rPr>
        <w:t xml:space="preserve">Alliance Board Meeting </w:t>
      </w:r>
      <w:r w:rsidR="00190DF5" w:rsidRPr="00F61C99">
        <w:rPr>
          <w:rFonts w:ascii="Trebuchet MS" w:eastAsia="Gungsuh" w:hAnsi="Trebuchet MS"/>
          <w:b/>
          <w:sz w:val="28"/>
          <w:szCs w:val="28"/>
        </w:rPr>
        <w:t>October 25, 2012, Seattle</w:t>
      </w:r>
    </w:p>
    <w:p w:rsidR="002B7C04" w:rsidRDefault="002B7C04">
      <w:pPr>
        <w:rPr>
          <w:rFonts w:ascii="Trebuchet MS" w:eastAsia="Gungsuh" w:hAnsi="Trebuchet MS"/>
          <w:sz w:val="28"/>
          <w:szCs w:val="28"/>
        </w:rPr>
      </w:pPr>
      <w:r w:rsidRPr="00190DF5">
        <w:rPr>
          <w:rFonts w:ascii="Trebuchet MS" w:eastAsia="Gungsuh" w:hAnsi="Trebuchet MS"/>
          <w:b/>
          <w:sz w:val="28"/>
          <w:szCs w:val="28"/>
        </w:rPr>
        <w:t>Participants</w:t>
      </w:r>
      <w:r w:rsidR="00190DF5">
        <w:rPr>
          <w:rFonts w:ascii="Trebuchet MS" w:eastAsia="Gungsuh" w:hAnsi="Trebuchet MS"/>
          <w:sz w:val="28"/>
          <w:szCs w:val="28"/>
        </w:rPr>
        <w:t>: Ang</w:t>
      </w:r>
      <w:r>
        <w:rPr>
          <w:rFonts w:ascii="Trebuchet MS" w:eastAsia="Gungsuh" w:hAnsi="Trebuchet MS"/>
          <w:sz w:val="28"/>
          <w:szCs w:val="28"/>
        </w:rPr>
        <w:t>e</w:t>
      </w:r>
      <w:r w:rsidR="00190DF5">
        <w:rPr>
          <w:rFonts w:ascii="Trebuchet MS" w:eastAsia="Gungsuh" w:hAnsi="Trebuchet MS"/>
          <w:sz w:val="28"/>
          <w:szCs w:val="28"/>
        </w:rPr>
        <w:t xml:space="preserve">la Des </w:t>
      </w:r>
      <w:proofErr w:type="spellStart"/>
      <w:r w:rsidR="00190DF5">
        <w:rPr>
          <w:rFonts w:ascii="Trebuchet MS" w:eastAsia="Gungsuh" w:hAnsi="Trebuchet MS"/>
          <w:sz w:val="28"/>
          <w:szCs w:val="28"/>
        </w:rPr>
        <w:t>Jardins</w:t>
      </w:r>
      <w:proofErr w:type="spellEnd"/>
      <w:r w:rsidR="00190DF5">
        <w:rPr>
          <w:rFonts w:ascii="Trebuchet MS" w:eastAsia="Gungsuh" w:hAnsi="Trebuchet MS"/>
          <w:sz w:val="28"/>
          <w:szCs w:val="28"/>
        </w:rPr>
        <w:t>,</w:t>
      </w:r>
      <w:r>
        <w:rPr>
          <w:rFonts w:ascii="Trebuchet MS" w:eastAsia="Gungsuh" w:hAnsi="Trebuchet MS"/>
          <w:sz w:val="28"/>
          <w:szCs w:val="28"/>
        </w:rPr>
        <w:t xml:space="preserve"> Pete</w:t>
      </w:r>
      <w:r w:rsidR="00190DF5">
        <w:rPr>
          <w:rFonts w:ascii="Trebuchet MS" w:eastAsia="Gungsuh" w:hAnsi="Trebuchet MS"/>
          <w:sz w:val="28"/>
          <w:szCs w:val="28"/>
        </w:rPr>
        <w:t xml:space="preserve"> Schultz</w:t>
      </w:r>
      <w:r>
        <w:rPr>
          <w:rFonts w:ascii="Trebuchet MS" w:eastAsia="Gungsuh" w:hAnsi="Trebuchet MS"/>
          <w:sz w:val="28"/>
          <w:szCs w:val="28"/>
        </w:rPr>
        <w:t>, Steve</w:t>
      </w:r>
      <w:r w:rsidR="00190DF5">
        <w:rPr>
          <w:rFonts w:ascii="Trebuchet MS" w:eastAsia="Gungsuh" w:hAnsi="Trebuchet MS"/>
          <w:sz w:val="28"/>
          <w:szCs w:val="28"/>
        </w:rPr>
        <w:t xml:space="preserve"> Ruffin,</w:t>
      </w:r>
      <w:r>
        <w:rPr>
          <w:rFonts w:ascii="Trebuchet MS" w:eastAsia="Gungsuh" w:hAnsi="Trebuchet MS"/>
          <w:sz w:val="28"/>
          <w:szCs w:val="28"/>
        </w:rPr>
        <w:t xml:space="preserve"> Yervant</w:t>
      </w:r>
      <w:r w:rsidR="00190DF5">
        <w:rPr>
          <w:rFonts w:ascii="Trebuchet MS" w:eastAsia="Gungsuh" w:hAnsi="Trebuchet MS"/>
          <w:sz w:val="28"/>
          <w:szCs w:val="28"/>
        </w:rPr>
        <w:t xml:space="preserve"> Terzian</w:t>
      </w:r>
      <w:r>
        <w:rPr>
          <w:rFonts w:ascii="Trebuchet MS" w:eastAsia="Gungsuh" w:hAnsi="Trebuchet MS"/>
          <w:sz w:val="28"/>
          <w:szCs w:val="28"/>
        </w:rPr>
        <w:t xml:space="preserve">, Gary </w:t>
      </w:r>
      <w:r w:rsidR="00190DF5">
        <w:rPr>
          <w:rFonts w:ascii="Trebuchet MS" w:eastAsia="Gungsuh" w:hAnsi="Trebuchet MS"/>
          <w:sz w:val="28"/>
          <w:szCs w:val="28"/>
        </w:rPr>
        <w:t xml:space="preserve">Slater, Mary Sandy, Terry </w:t>
      </w:r>
      <w:proofErr w:type="spellStart"/>
      <w:r w:rsidR="00190DF5">
        <w:rPr>
          <w:rFonts w:ascii="Trebuchet MS" w:eastAsia="Gungsuh" w:hAnsi="Trebuchet MS"/>
          <w:sz w:val="28"/>
          <w:szCs w:val="28"/>
        </w:rPr>
        <w:t>S</w:t>
      </w:r>
      <w:r w:rsidR="00EA7095">
        <w:rPr>
          <w:rFonts w:ascii="Trebuchet MS" w:eastAsia="Gungsuh" w:hAnsi="Trebuchet MS"/>
          <w:sz w:val="28"/>
          <w:szCs w:val="28"/>
        </w:rPr>
        <w:t>h</w:t>
      </w:r>
      <w:r w:rsidR="00190DF5">
        <w:rPr>
          <w:rFonts w:ascii="Trebuchet MS" w:eastAsia="Gungsuh" w:hAnsi="Trebuchet MS"/>
          <w:sz w:val="28"/>
          <w:szCs w:val="28"/>
        </w:rPr>
        <w:t>ehata</w:t>
      </w:r>
      <w:proofErr w:type="spellEnd"/>
      <w:r>
        <w:rPr>
          <w:rFonts w:ascii="Trebuchet MS" w:eastAsia="Gungsuh" w:hAnsi="Trebuchet MS"/>
          <w:sz w:val="28"/>
          <w:szCs w:val="28"/>
        </w:rPr>
        <w:t>, Jack Higginbotham, Dick Henry , Heather Nelso</w:t>
      </w:r>
      <w:r w:rsidR="00B94CBE">
        <w:rPr>
          <w:rFonts w:ascii="Trebuchet MS" w:eastAsia="Gungsuh" w:hAnsi="Trebuchet MS"/>
          <w:sz w:val="28"/>
          <w:szCs w:val="28"/>
        </w:rPr>
        <w:t xml:space="preserve">n representing </w:t>
      </w:r>
      <w:r w:rsidR="00190DF5">
        <w:rPr>
          <w:rFonts w:ascii="Trebuchet MS" w:eastAsia="Gungsuh" w:hAnsi="Trebuchet MS"/>
          <w:sz w:val="28"/>
          <w:szCs w:val="28"/>
        </w:rPr>
        <w:t>Chris House</w:t>
      </w:r>
      <w:r w:rsidR="00B94CBE">
        <w:rPr>
          <w:rFonts w:ascii="Trebuchet MS" w:eastAsia="Gungsuh" w:hAnsi="Trebuchet MS"/>
          <w:sz w:val="28"/>
          <w:szCs w:val="28"/>
        </w:rPr>
        <w:t>,</w:t>
      </w:r>
      <w:r w:rsidR="00AA77EC">
        <w:rPr>
          <w:rFonts w:ascii="Trebuchet MS" w:eastAsia="Gungsuh" w:hAnsi="Trebuchet MS"/>
          <w:sz w:val="28"/>
          <w:szCs w:val="28"/>
        </w:rPr>
        <w:t xml:space="preserve"> and John Gregory</w:t>
      </w:r>
    </w:p>
    <w:p w:rsidR="002B7C04" w:rsidRDefault="002B7C04">
      <w:pPr>
        <w:rPr>
          <w:rFonts w:ascii="Trebuchet MS" w:eastAsia="Gungsuh" w:hAnsi="Trebuchet MS"/>
          <w:sz w:val="28"/>
          <w:szCs w:val="28"/>
        </w:rPr>
      </w:pPr>
      <w:r w:rsidRPr="00190DF5">
        <w:rPr>
          <w:rFonts w:ascii="Trebuchet MS" w:eastAsia="Gungsuh" w:hAnsi="Trebuchet MS"/>
          <w:b/>
          <w:sz w:val="28"/>
          <w:szCs w:val="28"/>
        </w:rPr>
        <w:t>Guests:</w:t>
      </w:r>
      <w:r>
        <w:rPr>
          <w:rFonts w:ascii="Trebuchet MS" w:eastAsia="Gungsuh" w:hAnsi="Trebuchet MS"/>
          <w:sz w:val="28"/>
          <w:szCs w:val="28"/>
        </w:rPr>
        <w:t xml:space="preserve"> Joe</w:t>
      </w:r>
      <w:r w:rsidR="00A2436D">
        <w:rPr>
          <w:rFonts w:ascii="Trebuchet MS" w:eastAsia="Gungsuh" w:hAnsi="Trebuchet MS"/>
          <w:sz w:val="28"/>
          <w:szCs w:val="28"/>
        </w:rPr>
        <w:t xml:space="preserve"> Danek &amp; Carolyn Fuller</w:t>
      </w:r>
    </w:p>
    <w:p w:rsidR="00A2436D" w:rsidRDefault="00A2436D">
      <w:pPr>
        <w:rPr>
          <w:rFonts w:ascii="Trebuchet MS" w:eastAsia="Gungsuh" w:hAnsi="Trebuchet MS"/>
          <w:sz w:val="28"/>
          <w:szCs w:val="28"/>
        </w:rPr>
      </w:pPr>
      <w:r w:rsidRPr="00190DF5">
        <w:rPr>
          <w:rFonts w:ascii="Trebuchet MS" w:eastAsia="Gungsuh" w:hAnsi="Trebuchet MS"/>
          <w:b/>
          <w:sz w:val="28"/>
          <w:szCs w:val="28"/>
        </w:rPr>
        <w:t>Council members</w:t>
      </w:r>
      <w:r>
        <w:rPr>
          <w:rFonts w:ascii="Trebuchet MS" w:eastAsia="Gungsuh" w:hAnsi="Trebuchet MS"/>
          <w:sz w:val="28"/>
          <w:szCs w:val="28"/>
        </w:rPr>
        <w:t xml:space="preserve"> </w:t>
      </w:r>
      <w:r w:rsidR="00190DF5" w:rsidRPr="002D6D48">
        <w:rPr>
          <w:rFonts w:ascii="Trebuchet MS" w:eastAsia="Gungsuh" w:hAnsi="Trebuchet MS"/>
          <w:b/>
          <w:sz w:val="28"/>
          <w:szCs w:val="28"/>
        </w:rPr>
        <w:t>present:</w:t>
      </w:r>
      <w:r w:rsidR="00190DF5">
        <w:rPr>
          <w:rFonts w:ascii="Trebuchet MS" w:eastAsia="Gungsuh" w:hAnsi="Trebuchet MS"/>
          <w:sz w:val="28"/>
          <w:szCs w:val="28"/>
        </w:rPr>
        <w:t xml:space="preserve"> </w:t>
      </w:r>
      <w:r>
        <w:rPr>
          <w:rFonts w:ascii="Trebuchet MS" w:eastAsia="Gungsuh" w:hAnsi="Trebuchet MS"/>
          <w:sz w:val="28"/>
          <w:szCs w:val="28"/>
        </w:rPr>
        <w:t>Chris Koehler, Mark Fis</w:t>
      </w:r>
      <w:r w:rsidR="00190DF5">
        <w:rPr>
          <w:rFonts w:ascii="Trebuchet MS" w:eastAsia="Gungsuh" w:hAnsi="Trebuchet MS"/>
          <w:sz w:val="28"/>
          <w:szCs w:val="28"/>
        </w:rPr>
        <w:t>c</w:t>
      </w:r>
      <w:r>
        <w:rPr>
          <w:rFonts w:ascii="Trebuchet MS" w:eastAsia="Gungsuh" w:hAnsi="Trebuchet MS"/>
          <w:sz w:val="28"/>
          <w:szCs w:val="28"/>
        </w:rPr>
        <w:t xml:space="preserve">her, Denise </w:t>
      </w:r>
      <w:proofErr w:type="spellStart"/>
      <w:r w:rsidR="00190DF5">
        <w:rPr>
          <w:rFonts w:ascii="Trebuchet MS" w:eastAsia="Gungsuh" w:hAnsi="Trebuchet MS"/>
          <w:sz w:val="28"/>
          <w:szCs w:val="28"/>
        </w:rPr>
        <w:t>Thorsen</w:t>
      </w:r>
      <w:proofErr w:type="spellEnd"/>
      <w:r w:rsidR="00AA77EC">
        <w:rPr>
          <w:rFonts w:ascii="Trebuchet MS" w:eastAsia="Gungsuh" w:hAnsi="Trebuchet MS"/>
          <w:sz w:val="28"/>
          <w:szCs w:val="28"/>
        </w:rPr>
        <w:t xml:space="preserve">, Alec </w:t>
      </w:r>
      <w:proofErr w:type="spellStart"/>
      <w:r w:rsidR="00AA77EC">
        <w:rPr>
          <w:rFonts w:ascii="Trebuchet MS" w:eastAsia="Gungsuh" w:hAnsi="Trebuchet MS"/>
          <w:sz w:val="28"/>
          <w:szCs w:val="28"/>
        </w:rPr>
        <w:t>Gallimore</w:t>
      </w:r>
      <w:proofErr w:type="spellEnd"/>
      <w:r w:rsidR="00190DF5">
        <w:rPr>
          <w:rFonts w:ascii="Trebuchet MS" w:eastAsia="Gungsuh" w:hAnsi="Trebuchet MS"/>
          <w:sz w:val="28"/>
          <w:szCs w:val="28"/>
        </w:rPr>
        <w:t xml:space="preserve">, Bill Garrard, Peter </w:t>
      </w:r>
      <w:proofErr w:type="spellStart"/>
      <w:r w:rsidR="00190DF5">
        <w:rPr>
          <w:rFonts w:ascii="Trebuchet MS" w:eastAsia="Gungsuh" w:hAnsi="Trebuchet MS"/>
          <w:sz w:val="28"/>
          <w:szCs w:val="28"/>
        </w:rPr>
        <w:t>Sukanek</w:t>
      </w:r>
      <w:proofErr w:type="spellEnd"/>
      <w:r w:rsidR="00190DF5">
        <w:rPr>
          <w:rFonts w:ascii="Trebuchet MS" w:eastAsia="Gungsuh" w:hAnsi="Trebuchet MS"/>
          <w:sz w:val="28"/>
          <w:szCs w:val="28"/>
        </w:rPr>
        <w:t>,</w:t>
      </w:r>
      <w:r>
        <w:rPr>
          <w:rFonts w:ascii="Trebuchet MS" w:eastAsia="Gungsuh" w:hAnsi="Trebuchet MS"/>
          <w:sz w:val="28"/>
          <w:szCs w:val="28"/>
        </w:rPr>
        <w:t xml:space="preserve"> and Pat Hynes</w:t>
      </w:r>
    </w:p>
    <w:p w:rsidR="00AA77EC" w:rsidRDefault="00AA77EC">
      <w:pPr>
        <w:rPr>
          <w:rFonts w:ascii="Trebuchet MS" w:eastAsia="Gungsuh" w:hAnsi="Trebuchet MS"/>
          <w:sz w:val="28"/>
          <w:szCs w:val="28"/>
        </w:rPr>
      </w:pPr>
      <w:r>
        <w:rPr>
          <w:rFonts w:ascii="Trebuchet MS" w:eastAsia="Gungsuh" w:hAnsi="Trebuchet MS"/>
          <w:sz w:val="28"/>
          <w:szCs w:val="28"/>
        </w:rPr>
        <w:t>The meeting was chaired by John Gregory.</w:t>
      </w:r>
    </w:p>
    <w:p w:rsidR="00A2436D" w:rsidRDefault="00AA77EC">
      <w:pPr>
        <w:rPr>
          <w:rFonts w:ascii="Trebuchet MS" w:eastAsia="Gungsuh" w:hAnsi="Trebuchet MS"/>
          <w:sz w:val="28"/>
          <w:szCs w:val="28"/>
        </w:rPr>
      </w:pPr>
      <w:r>
        <w:rPr>
          <w:rFonts w:ascii="Trebuchet MS" w:eastAsia="Gungsuh" w:hAnsi="Trebuchet MS"/>
          <w:b/>
          <w:sz w:val="28"/>
          <w:szCs w:val="28"/>
        </w:rPr>
        <w:t xml:space="preserve">Elections: </w:t>
      </w:r>
      <w:r>
        <w:rPr>
          <w:rFonts w:ascii="Trebuchet MS" w:eastAsia="Gungsuh" w:hAnsi="Trebuchet MS"/>
          <w:sz w:val="28"/>
          <w:szCs w:val="28"/>
        </w:rPr>
        <w:t>John Gregory informed the Board that there are 6 open positions for the Alliance Board</w:t>
      </w:r>
    </w:p>
    <w:p w:rsidR="00AA77EC" w:rsidRPr="00AA77EC" w:rsidRDefault="00AA77EC">
      <w:pPr>
        <w:rPr>
          <w:rFonts w:ascii="Trebuchet MS" w:eastAsia="Gungsuh" w:hAnsi="Trebuchet MS"/>
          <w:b/>
          <w:sz w:val="28"/>
          <w:szCs w:val="28"/>
        </w:rPr>
      </w:pPr>
      <w:r w:rsidRPr="00AA77EC">
        <w:rPr>
          <w:rFonts w:ascii="Trebuchet MS" w:eastAsia="Gungsuh" w:hAnsi="Trebuchet MS"/>
          <w:b/>
          <w:sz w:val="28"/>
          <w:szCs w:val="28"/>
        </w:rPr>
        <w:t>2012 funding</w:t>
      </w:r>
      <w:bookmarkStart w:id="0" w:name="_GoBack"/>
      <w:bookmarkEnd w:id="0"/>
    </w:p>
    <w:p w:rsidR="00A2436D" w:rsidRDefault="00AA77EC">
      <w:pPr>
        <w:rPr>
          <w:rFonts w:ascii="Trebuchet MS" w:eastAsia="Gungsuh" w:hAnsi="Trebuchet MS"/>
          <w:sz w:val="28"/>
          <w:szCs w:val="28"/>
        </w:rPr>
      </w:pPr>
      <w:r>
        <w:rPr>
          <w:rFonts w:ascii="Trebuchet MS" w:eastAsia="Gungsuh" w:hAnsi="Trebuchet MS"/>
          <w:sz w:val="28"/>
          <w:szCs w:val="28"/>
        </w:rPr>
        <w:t xml:space="preserve">John Gregory mentioned that </w:t>
      </w:r>
      <w:r w:rsidR="00A2436D">
        <w:rPr>
          <w:rFonts w:ascii="Trebuchet MS" w:eastAsia="Gungsuh" w:hAnsi="Trebuchet MS"/>
          <w:sz w:val="28"/>
          <w:szCs w:val="28"/>
        </w:rPr>
        <w:t xml:space="preserve">NASA </w:t>
      </w:r>
      <w:r>
        <w:rPr>
          <w:rFonts w:ascii="Trebuchet MS" w:eastAsia="Gungsuh" w:hAnsi="Trebuchet MS"/>
          <w:sz w:val="28"/>
          <w:szCs w:val="28"/>
        </w:rPr>
        <w:t xml:space="preserve">was not planning an augmentation to the budget </w:t>
      </w:r>
      <w:r w:rsidR="00A2436D">
        <w:rPr>
          <w:rFonts w:ascii="Trebuchet MS" w:eastAsia="Gungsuh" w:hAnsi="Trebuchet MS"/>
          <w:sz w:val="28"/>
          <w:szCs w:val="28"/>
        </w:rPr>
        <w:t>for 2012</w:t>
      </w:r>
      <w:r>
        <w:rPr>
          <w:rFonts w:ascii="Trebuchet MS" w:eastAsia="Gungsuh" w:hAnsi="Trebuchet MS"/>
          <w:sz w:val="28"/>
          <w:szCs w:val="28"/>
        </w:rPr>
        <w:t xml:space="preserve">. He further informed the Board that he conducted </w:t>
      </w:r>
      <w:r w:rsidR="00A2436D">
        <w:rPr>
          <w:rFonts w:ascii="Trebuchet MS" w:eastAsia="Gungsuh" w:hAnsi="Trebuchet MS"/>
          <w:sz w:val="28"/>
          <w:szCs w:val="28"/>
        </w:rPr>
        <w:t xml:space="preserve">a survey </w:t>
      </w:r>
      <w:r>
        <w:rPr>
          <w:rFonts w:ascii="Trebuchet MS" w:eastAsia="Gungsuh" w:hAnsi="Trebuchet MS"/>
          <w:sz w:val="28"/>
          <w:szCs w:val="28"/>
        </w:rPr>
        <w:t>among the states regarding 2012 funding and found out that $16M went to fund 30 states for their 4</w:t>
      </w:r>
      <w:r w:rsidRPr="00AA77EC">
        <w:rPr>
          <w:rFonts w:ascii="Trebuchet MS" w:eastAsia="Gungsuh" w:hAnsi="Trebuchet MS"/>
          <w:sz w:val="28"/>
          <w:szCs w:val="28"/>
          <w:vertAlign w:val="superscript"/>
        </w:rPr>
        <w:t>th</w:t>
      </w:r>
      <w:r>
        <w:rPr>
          <w:rFonts w:ascii="Trebuchet MS" w:eastAsia="Gungsuh" w:hAnsi="Trebuchet MS"/>
          <w:sz w:val="28"/>
          <w:szCs w:val="28"/>
        </w:rPr>
        <w:t xml:space="preserve"> year, in addition to the third year funding. States face a 40% cut to their 3</w:t>
      </w:r>
      <w:r w:rsidRPr="00AA77EC">
        <w:rPr>
          <w:rFonts w:ascii="Trebuchet MS" w:eastAsia="Gungsuh" w:hAnsi="Trebuchet MS"/>
          <w:sz w:val="28"/>
          <w:szCs w:val="28"/>
          <w:vertAlign w:val="superscript"/>
        </w:rPr>
        <w:t>rd</w:t>
      </w:r>
      <w:r>
        <w:rPr>
          <w:rFonts w:ascii="Trebuchet MS" w:eastAsia="Gungsuh" w:hAnsi="Trebuchet MS"/>
          <w:sz w:val="28"/>
          <w:szCs w:val="28"/>
        </w:rPr>
        <w:t xml:space="preserve"> year funding (2012 funds) as a result of no augmentation in 2012</w:t>
      </w:r>
    </w:p>
    <w:p w:rsidR="00A2436D" w:rsidRPr="00AA77EC" w:rsidRDefault="00F6640F">
      <w:pPr>
        <w:rPr>
          <w:rFonts w:ascii="Trebuchet MS" w:eastAsia="Gungsuh" w:hAnsi="Trebuchet MS"/>
          <w:b/>
          <w:sz w:val="28"/>
          <w:szCs w:val="28"/>
        </w:rPr>
      </w:pPr>
      <w:r>
        <w:rPr>
          <w:rFonts w:ascii="Trebuchet MS" w:eastAsia="Gungsuh" w:hAnsi="Trebuchet MS"/>
          <w:b/>
          <w:sz w:val="28"/>
          <w:szCs w:val="28"/>
        </w:rPr>
        <w:t>Carolyn Fuller’s presentation</w:t>
      </w:r>
    </w:p>
    <w:p w:rsidR="00A2436D" w:rsidRDefault="00F6640F">
      <w:pPr>
        <w:rPr>
          <w:rFonts w:ascii="Trebuchet MS" w:eastAsia="Gungsuh" w:hAnsi="Trebuchet MS"/>
          <w:sz w:val="28"/>
          <w:szCs w:val="28"/>
        </w:rPr>
      </w:pPr>
      <w:r>
        <w:rPr>
          <w:rFonts w:ascii="Trebuchet MS" w:eastAsia="Gungsuh" w:hAnsi="Trebuchet MS"/>
          <w:sz w:val="28"/>
          <w:szCs w:val="28"/>
        </w:rPr>
        <w:t>Carolyn Fuller talked about the presentation that she will make at the General Body Meeting this evening. She elaborated on 4 major points</w:t>
      </w:r>
    </w:p>
    <w:p w:rsidR="00CD0D39" w:rsidRPr="00F6640F" w:rsidRDefault="002D6D48" w:rsidP="00F062D4">
      <w:pPr>
        <w:numPr>
          <w:ilvl w:val="0"/>
          <w:numId w:val="1"/>
        </w:numPr>
        <w:spacing w:after="0" w:line="240" w:lineRule="auto"/>
        <w:rPr>
          <w:rFonts w:ascii="Trebuchet MS" w:eastAsia="Gungsuh" w:hAnsi="Trebuchet MS"/>
          <w:sz w:val="28"/>
          <w:szCs w:val="28"/>
        </w:rPr>
      </w:pPr>
      <w:r w:rsidRPr="00F6640F">
        <w:rPr>
          <w:rFonts w:ascii="Trebuchet MS" w:eastAsia="Gungsuh" w:hAnsi="Trebuchet MS"/>
          <w:sz w:val="28"/>
          <w:szCs w:val="28"/>
        </w:rPr>
        <w:t>FY 2013 Continuing Resolution</w:t>
      </w:r>
    </w:p>
    <w:p w:rsidR="00CD0D39" w:rsidRPr="00F6640F" w:rsidRDefault="002D6D48" w:rsidP="00F062D4">
      <w:pPr>
        <w:numPr>
          <w:ilvl w:val="0"/>
          <w:numId w:val="1"/>
        </w:numPr>
        <w:spacing w:after="0" w:line="240" w:lineRule="auto"/>
        <w:rPr>
          <w:rFonts w:ascii="Trebuchet MS" w:eastAsia="Gungsuh" w:hAnsi="Trebuchet MS"/>
          <w:sz w:val="28"/>
          <w:szCs w:val="28"/>
        </w:rPr>
      </w:pPr>
      <w:r w:rsidRPr="00F6640F">
        <w:rPr>
          <w:rFonts w:ascii="Trebuchet MS" w:eastAsia="Gungsuh" w:hAnsi="Trebuchet MS"/>
          <w:sz w:val="28"/>
          <w:szCs w:val="28"/>
        </w:rPr>
        <w:t>FY 2013 Regular Appropriations Bills</w:t>
      </w:r>
    </w:p>
    <w:p w:rsidR="00CD0D39" w:rsidRPr="00F6640F" w:rsidRDefault="002D6D48" w:rsidP="00F062D4">
      <w:pPr>
        <w:numPr>
          <w:ilvl w:val="0"/>
          <w:numId w:val="1"/>
        </w:numPr>
        <w:spacing w:after="0" w:line="240" w:lineRule="auto"/>
        <w:rPr>
          <w:rFonts w:ascii="Trebuchet MS" w:eastAsia="Gungsuh" w:hAnsi="Trebuchet MS"/>
          <w:sz w:val="28"/>
          <w:szCs w:val="28"/>
        </w:rPr>
      </w:pPr>
      <w:r w:rsidRPr="00F6640F">
        <w:rPr>
          <w:rFonts w:ascii="Trebuchet MS" w:eastAsia="Gungsuh" w:hAnsi="Trebuchet MS"/>
          <w:sz w:val="28"/>
          <w:szCs w:val="28"/>
        </w:rPr>
        <w:t>Sequestration</w:t>
      </w:r>
    </w:p>
    <w:p w:rsidR="00CD0D39" w:rsidRPr="00F6640F" w:rsidRDefault="002D6D48" w:rsidP="00F062D4">
      <w:pPr>
        <w:numPr>
          <w:ilvl w:val="0"/>
          <w:numId w:val="1"/>
        </w:numPr>
        <w:spacing w:after="0" w:line="240" w:lineRule="auto"/>
        <w:rPr>
          <w:rFonts w:ascii="Trebuchet MS" w:eastAsia="Gungsuh" w:hAnsi="Trebuchet MS"/>
          <w:sz w:val="28"/>
          <w:szCs w:val="28"/>
        </w:rPr>
      </w:pPr>
      <w:r w:rsidRPr="00F6640F">
        <w:rPr>
          <w:rFonts w:ascii="Trebuchet MS" w:eastAsia="Gungsuh" w:hAnsi="Trebuchet MS"/>
          <w:sz w:val="28"/>
          <w:szCs w:val="28"/>
        </w:rPr>
        <w:t>FY 2014</w:t>
      </w:r>
    </w:p>
    <w:p w:rsidR="00F6640F" w:rsidRDefault="00F6640F">
      <w:pPr>
        <w:rPr>
          <w:rFonts w:ascii="Trebuchet MS" w:eastAsia="Gungsuh" w:hAnsi="Trebuchet MS"/>
          <w:sz w:val="28"/>
          <w:szCs w:val="28"/>
        </w:rPr>
      </w:pPr>
    </w:p>
    <w:p w:rsidR="00F6640F" w:rsidRPr="00F6640F" w:rsidRDefault="00F6640F">
      <w:pPr>
        <w:rPr>
          <w:rFonts w:ascii="Trebuchet MS" w:eastAsia="Gungsuh" w:hAnsi="Trebuchet MS"/>
          <w:sz w:val="28"/>
          <w:szCs w:val="28"/>
          <w:u w:val="single"/>
        </w:rPr>
      </w:pPr>
      <w:r w:rsidRPr="00F6640F">
        <w:rPr>
          <w:rFonts w:ascii="Trebuchet MS" w:eastAsia="Gungsuh" w:hAnsi="Trebuchet MS"/>
          <w:sz w:val="28"/>
          <w:szCs w:val="28"/>
          <w:u w:val="single"/>
        </w:rPr>
        <w:t>FY 13 Continuing Resolution</w:t>
      </w:r>
    </w:p>
    <w:p w:rsidR="00CD0D39" w:rsidRPr="00F6640F" w:rsidRDefault="002D6D48" w:rsidP="00F379EF">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lastRenderedPageBreak/>
        <w:t>HJ Res 117</w:t>
      </w:r>
    </w:p>
    <w:p w:rsidR="00CD0D39" w:rsidRPr="00F6640F" w:rsidRDefault="002D6D48" w:rsidP="00F379EF">
      <w:pPr>
        <w:numPr>
          <w:ilvl w:val="1"/>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Signed September 28, 2012 because no regular FY 13 appropriations bills had passed</w:t>
      </w:r>
    </w:p>
    <w:p w:rsidR="00CD0D39" w:rsidRPr="00F6640F" w:rsidRDefault="002D6D48" w:rsidP="00F379EF">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Funds Federal Government until March 27, 2013, unless Congress acts on regular bills before</w:t>
      </w:r>
    </w:p>
    <w:p w:rsidR="00CD0D39" w:rsidRPr="00F6640F" w:rsidRDefault="002D6D48" w:rsidP="00F379EF">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Funds Federal Government at $1.047 trillion, the cap set in the Budget Control Act of 2011</w:t>
      </w:r>
    </w:p>
    <w:p w:rsidR="00CD0D39" w:rsidRDefault="002D6D48" w:rsidP="00F379EF">
      <w:pPr>
        <w:numPr>
          <w:ilvl w:val="0"/>
          <w:numId w:val="2"/>
        </w:numPr>
        <w:spacing w:after="0" w:line="240" w:lineRule="auto"/>
        <w:rPr>
          <w:rFonts w:ascii="Trebuchet MS" w:eastAsia="Gungsuh" w:hAnsi="Trebuchet MS"/>
          <w:sz w:val="28"/>
          <w:szCs w:val="28"/>
        </w:rPr>
      </w:pPr>
      <w:r w:rsidRPr="00F6640F">
        <w:rPr>
          <w:rFonts w:ascii="Trebuchet MS" w:eastAsia="Gungsuh" w:hAnsi="Trebuchet MS"/>
          <w:sz w:val="28"/>
          <w:szCs w:val="28"/>
        </w:rPr>
        <w:t>Issue: How much is NASA spending under CR?</w:t>
      </w:r>
    </w:p>
    <w:p w:rsidR="00F379EF" w:rsidRPr="00F6640F" w:rsidRDefault="00F379EF" w:rsidP="00F379EF">
      <w:pPr>
        <w:numPr>
          <w:ilvl w:val="0"/>
          <w:numId w:val="2"/>
        </w:numPr>
        <w:spacing w:after="0" w:line="240" w:lineRule="auto"/>
        <w:rPr>
          <w:rFonts w:ascii="Trebuchet MS" w:eastAsia="Gungsuh" w:hAnsi="Trebuchet MS"/>
          <w:sz w:val="28"/>
          <w:szCs w:val="28"/>
        </w:rPr>
      </w:pPr>
    </w:p>
    <w:p w:rsidR="00F6640F" w:rsidRDefault="00F6640F">
      <w:pPr>
        <w:rPr>
          <w:rFonts w:ascii="Trebuchet MS" w:eastAsia="Gungsuh" w:hAnsi="Trebuchet MS"/>
          <w:sz w:val="28"/>
          <w:szCs w:val="28"/>
          <w:u w:val="single"/>
        </w:rPr>
      </w:pPr>
      <w:r w:rsidRPr="00F6640F">
        <w:rPr>
          <w:rFonts w:ascii="Trebuchet MS" w:eastAsia="Gungsuh" w:hAnsi="Trebuchet MS"/>
          <w:sz w:val="28"/>
          <w:szCs w:val="28"/>
          <w:u w:val="single"/>
        </w:rPr>
        <w:t>FY 2013 Appropriations</w:t>
      </w:r>
    </w:p>
    <w:p w:rsidR="00CD0D39" w:rsidRPr="00F062D4" w:rsidRDefault="002D6D48" w:rsidP="00F379EF">
      <w:pPr>
        <w:numPr>
          <w:ilvl w:val="0"/>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Overall Spending Levels:</w:t>
      </w:r>
    </w:p>
    <w:p w:rsidR="00CD0D39" w:rsidRPr="00F062D4" w:rsidRDefault="002D6D48" w:rsidP="00F379EF">
      <w:pPr>
        <w:numPr>
          <w:ilvl w:val="2"/>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Budget Cap: $1.047 trillion</w:t>
      </w:r>
    </w:p>
    <w:p w:rsidR="00CD0D39" w:rsidRPr="00F062D4" w:rsidRDefault="002D6D48" w:rsidP="00F379EF">
      <w:pPr>
        <w:numPr>
          <w:ilvl w:val="2"/>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Senate level: $1.047 trillion</w:t>
      </w:r>
    </w:p>
    <w:p w:rsidR="00CD0D39" w:rsidRDefault="002D6D48" w:rsidP="00F379EF">
      <w:pPr>
        <w:numPr>
          <w:ilvl w:val="2"/>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House level: $1.028 trillion</w:t>
      </w:r>
    </w:p>
    <w:p w:rsidR="00F062D4" w:rsidRPr="00F062D4" w:rsidRDefault="00F062D4" w:rsidP="00F379EF">
      <w:pPr>
        <w:numPr>
          <w:ilvl w:val="2"/>
          <w:numId w:val="3"/>
        </w:numPr>
        <w:spacing w:after="0" w:line="240" w:lineRule="auto"/>
        <w:rPr>
          <w:rFonts w:ascii="Trebuchet MS" w:eastAsia="Gungsuh" w:hAnsi="Trebuchet MS"/>
          <w:sz w:val="28"/>
          <w:szCs w:val="28"/>
        </w:rPr>
      </w:pPr>
    </w:p>
    <w:p w:rsidR="00CD0D39" w:rsidRPr="00F062D4" w:rsidRDefault="002D6D48" w:rsidP="00F379EF">
      <w:pPr>
        <w:numPr>
          <w:ilvl w:val="0"/>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NASA Education Appropriation (in millions)</w:t>
      </w:r>
    </w:p>
    <w:p w:rsidR="00CD0D39" w:rsidRPr="00F062D4" w:rsidRDefault="002D6D48" w:rsidP="00F379EF">
      <w:pPr>
        <w:numPr>
          <w:ilvl w:val="2"/>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FY 12: $138.4     FY 13 Request: $100    House: $100    Senate: $125</w:t>
      </w:r>
    </w:p>
    <w:p w:rsidR="00CD0D39" w:rsidRPr="00F062D4" w:rsidRDefault="002D6D48" w:rsidP="00F379EF">
      <w:pPr>
        <w:numPr>
          <w:ilvl w:val="0"/>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Space Grant Appropriation</w:t>
      </w:r>
    </w:p>
    <w:p w:rsidR="00CD0D39" w:rsidRPr="00F062D4" w:rsidRDefault="002D6D48" w:rsidP="00F379EF">
      <w:pPr>
        <w:numPr>
          <w:ilvl w:val="2"/>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FY 12: $40/38.9   FY 13 Request: $24   House: $24   Senate: $40</w:t>
      </w:r>
    </w:p>
    <w:p w:rsidR="00CD0D39" w:rsidRPr="00F062D4" w:rsidRDefault="002D6D48" w:rsidP="00F379EF">
      <w:pPr>
        <w:numPr>
          <w:ilvl w:val="0"/>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Enacted Authorization</w:t>
      </w:r>
    </w:p>
    <w:p w:rsidR="00F6640F" w:rsidRDefault="002D6D48" w:rsidP="00F379EF">
      <w:pPr>
        <w:numPr>
          <w:ilvl w:val="2"/>
          <w:numId w:val="3"/>
        </w:numPr>
        <w:spacing w:after="0" w:line="240" w:lineRule="auto"/>
        <w:rPr>
          <w:rFonts w:ascii="Trebuchet MS" w:eastAsia="Gungsuh" w:hAnsi="Trebuchet MS"/>
          <w:sz w:val="28"/>
          <w:szCs w:val="28"/>
        </w:rPr>
      </w:pPr>
      <w:r w:rsidRPr="00F062D4">
        <w:rPr>
          <w:rFonts w:ascii="Trebuchet MS" w:eastAsia="Gungsuh" w:hAnsi="Trebuchet MS"/>
          <w:sz w:val="28"/>
          <w:szCs w:val="28"/>
        </w:rPr>
        <w:t>FY 13: $45.5 million</w:t>
      </w:r>
    </w:p>
    <w:p w:rsidR="00F379EF" w:rsidRPr="00F062D4" w:rsidRDefault="00F379EF" w:rsidP="00F379EF">
      <w:pPr>
        <w:numPr>
          <w:ilvl w:val="2"/>
          <w:numId w:val="3"/>
        </w:numPr>
        <w:spacing w:after="0" w:line="240" w:lineRule="auto"/>
        <w:rPr>
          <w:rFonts w:ascii="Trebuchet MS" w:eastAsia="Gungsuh" w:hAnsi="Trebuchet MS"/>
          <w:sz w:val="28"/>
          <w:szCs w:val="28"/>
        </w:rPr>
      </w:pPr>
    </w:p>
    <w:p w:rsidR="00F062D4" w:rsidRDefault="00F062D4">
      <w:pPr>
        <w:rPr>
          <w:rFonts w:ascii="Trebuchet MS" w:eastAsia="Gungsuh" w:hAnsi="Trebuchet MS"/>
          <w:sz w:val="28"/>
          <w:szCs w:val="28"/>
          <w:u w:val="single"/>
        </w:rPr>
      </w:pPr>
      <w:r>
        <w:rPr>
          <w:rFonts w:ascii="Trebuchet MS" w:eastAsia="Gungsuh" w:hAnsi="Trebuchet MS"/>
          <w:sz w:val="28"/>
          <w:szCs w:val="28"/>
          <w:u w:val="single"/>
        </w:rPr>
        <w:t>FY13 Appropriations Language</w:t>
      </w:r>
    </w:p>
    <w:p w:rsidR="00CD0D39" w:rsidRPr="00F062D4" w:rsidRDefault="002D6D48" w:rsidP="00F062D4">
      <w:pPr>
        <w:numPr>
          <w:ilvl w:val="0"/>
          <w:numId w:val="4"/>
        </w:numPr>
        <w:rPr>
          <w:rFonts w:ascii="Trebuchet MS" w:eastAsia="Gungsuh" w:hAnsi="Trebuchet MS"/>
          <w:sz w:val="28"/>
          <w:szCs w:val="28"/>
        </w:rPr>
      </w:pPr>
      <w:r w:rsidRPr="00F062D4">
        <w:rPr>
          <w:rFonts w:ascii="Trebuchet MS" w:eastAsia="Gungsuh" w:hAnsi="Trebuchet MS"/>
          <w:sz w:val="28"/>
          <w:szCs w:val="28"/>
        </w:rPr>
        <w:t>House: “</w:t>
      </w:r>
      <w:r w:rsidRPr="00F062D4">
        <w:rPr>
          <w:rFonts w:ascii="Trebuchet MS" w:eastAsia="Gungsuh" w:hAnsi="Trebuchet MS"/>
          <w:i/>
          <w:iCs/>
          <w:sz w:val="28"/>
          <w:szCs w:val="28"/>
        </w:rPr>
        <w:t xml:space="preserve">Aerospace Research and Career Development: </w:t>
      </w:r>
      <w:r w:rsidRPr="00F062D4">
        <w:rPr>
          <w:rFonts w:ascii="Trebuchet MS" w:eastAsia="Gungsuh" w:hAnsi="Trebuchet MS"/>
          <w:sz w:val="28"/>
          <w:szCs w:val="28"/>
        </w:rPr>
        <w:t>The recommended level includes $24,000,000 for NASA Space Grant and $9,000,000 for the Experimental Program to Stimulate Competitive Research (</w:t>
      </w:r>
      <w:proofErr w:type="spellStart"/>
      <w:r w:rsidRPr="00F062D4">
        <w:rPr>
          <w:rFonts w:ascii="Trebuchet MS" w:eastAsia="Gungsuh" w:hAnsi="Trebuchet MS"/>
          <w:sz w:val="28"/>
          <w:szCs w:val="28"/>
        </w:rPr>
        <w:t>EPSCoR</w:t>
      </w:r>
      <w:proofErr w:type="spellEnd"/>
      <w:r w:rsidRPr="00F062D4">
        <w:rPr>
          <w:rFonts w:ascii="Trebuchet MS" w:eastAsia="Gungsuh" w:hAnsi="Trebuchet MS"/>
          <w:sz w:val="28"/>
          <w:szCs w:val="28"/>
        </w:rPr>
        <w:t xml:space="preserve">). The Committee urges NASA to minimize the administrative costs associated with these programs in order to maximize funding available for programmatic purposes. In furtherance of administrative cost oversight, NASA is directed to include an accounting of its administrative costs for both Space Grant and </w:t>
      </w:r>
      <w:proofErr w:type="spellStart"/>
      <w:r w:rsidRPr="00F062D4">
        <w:rPr>
          <w:rFonts w:ascii="Trebuchet MS" w:eastAsia="Gungsuh" w:hAnsi="Trebuchet MS"/>
          <w:sz w:val="28"/>
          <w:szCs w:val="28"/>
        </w:rPr>
        <w:t>EPSCoR</w:t>
      </w:r>
      <w:proofErr w:type="spellEnd"/>
      <w:r w:rsidRPr="00F062D4">
        <w:rPr>
          <w:rFonts w:ascii="Trebuchet MS" w:eastAsia="Gungsuh" w:hAnsi="Trebuchet MS"/>
          <w:sz w:val="28"/>
          <w:szCs w:val="28"/>
        </w:rPr>
        <w:t xml:space="preserve"> in the spending plan prepared pursuant to the administrative provisions of title III of this Act and in the fiscal year 2014 budget request.”</w:t>
      </w:r>
    </w:p>
    <w:p w:rsidR="00CD0D39" w:rsidRPr="00F062D4" w:rsidRDefault="002D6D48" w:rsidP="00F062D4">
      <w:pPr>
        <w:numPr>
          <w:ilvl w:val="0"/>
          <w:numId w:val="4"/>
        </w:numPr>
        <w:rPr>
          <w:rFonts w:ascii="Trebuchet MS" w:eastAsia="Gungsuh" w:hAnsi="Trebuchet MS"/>
          <w:sz w:val="28"/>
          <w:szCs w:val="28"/>
        </w:rPr>
      </w:pPr>
      <w:r w:rsidRPr="00F062D4">
        <w:rPr>
          <w:rFonts w:ascii="Trebuchet MS" w:eastAsia="Gungsuh" w:hAnsi="Trebuchet MS"/>
          <w:sz w:val="28"/>
          <w:szCs w:val="28"/>
        </w:rPr>
        <w:lastRenderedPageBreak/>
        <w:t>Senate: “</w:t>
      </w:r>
      <w:r w:rsidRPr="00F062D4">
        <w:rPr>
          <w:rFonts w:ascii="Trebuchet MS" w:eastAsia="Gungsuh" w:hAnsi="Trebuchet MS"/>
          <w:i/>
          <w:iCs/>
          <w:sz w:val="28"/>
          <w:szCs w:val="28"/>
        </w:rPr>
        <w:t xml:space="preserve">NASA Space Grant: </w:t>
      </w:r>
      <w:r w:rsidRPr="00F062D4">
        <w:rPr>
          <w:rFonts w:ascii="Trebuchet MS" w:eastAsia="Gungsuh" w:hAnsi="Trebuchet MS"/>
          <w:sz w:val="28"/>
          <w:szCs w:val="28"/>
        </w:rPr>
        <w:t xml:space="preserve">The Committee is disappointed at NASA efforts to hold back funds appropriated for NASA Space Grant and directs that within the $40,000,000 provided for Space Grant, NASA fund 42 States or jurisdictions at $790,000 and 10 States or jurisdictions at $620,000. NASA’s administrative fee is limited to $620,000.” </w:t>
      </w:r>
    </w:p>
    <w:p w:rsidR="00FE350B" w:rsidRDefault="00F062D4" w:rsidP="00F062D4">
      <w:pPr>
        <w:jc w:val="both"/>
        <w:rPr>
          <w:rFonts w:ascii="Trebuchet MS" w:eastAsia="Gungsuh" w:hAnsi="Trebuchet MS"/>
          <w:sz w:val="28"/>
          <w:szCs w:val="28"/>
        </w:rPr>
      </w:pPr>
      <w:r w:rsidRPr="00F062D4">
        <w:rPr>
          <w:rFonts w:ascii="Trebuchet MS" w:eastAsia="Gungsuh" w:hAnsi="Trebuchet MS"/>
          <w:sz w:val="28"/>
          <w:szCs w:val="28"/>
        </w:rPr>
        <w:t xml:space="preserve">Carolyn also mentioned that </w:t>
      </w:r>
      <w:r>
        <w:rPr>
          <w:rFonts w:ascii="Trebuchet MS" w:eastAsia="Gungsuh" w:hAnsi="Trebuchet MS"/>
          <w:sz w:val="28"/>
          <w:szCs w:val="28"/>
        </w:rPr>
        <w:t>there is a concern t</w:t>
      </w:r>
      <w:r w:rsidR="002D6D48">
        <w:rPr>
          <w:rFonts w:ascii="Trebuchet MS" w:eastAsia="Gungsuh" w:hAnsi="Trebuchet MS"/>
          <w:sz w:val="28"/>
          <w:szCs w:val="28"/>
        </w:rPr>
        <w:t xml:space="preserve">hat the separate funding </w:t>
      </w:r>
      <w:proofErr w:type="gramStart"/>
      <w:r w:rsidR="002D6D48">
        <w:rPr>
          <w:rFonts w:ascii="Trebuchet MS" w:eastAsia="Gungsuh" w:hAnsi="Trebuchet MS"/>
          <w:sz w:val="28"/>
          <w:szCs w:val="28"/>
        </w:rPr>
        <w:t xml:space="preserve">levels for </w:t>
      </w:r>
      <w:r>
        <w:rPr>
          <w:rFonts w:ascii="Trebuchet MS" w:eastAsia="Gungsuh" w:hAnsi="Trebuchet MS"/>
          <w:sz w:val="28"/>
          <w:szCs w:val="28"/>
        </w:rPr>
        <w:t>states is</w:t>
      </w:r>
      <w:proofErr w:type="gramEnd"/>
      <w:r>
        <w:rPr>
          <w:rFonts w:ascii="Trebuchet MS" w:eastAsia="Gungsuh" w:hAnsi="Trebuchet MS"/>
          <w:sz w:val="28"/>
          <w:szCs w:val="28"/>
        </w:rPr>
        <w:t xml:space="preserve"> seen as an earmark by the House. John Gregory mentioned that the Alliance intends to upgrade all states to the designated level through a competitive process</w:t>
      </w:r>
      <w:r w:rsidR="002D6D48">
        <w:rPr>
          <w:rFonts w:ascii="Trebuchet MS" w:eastAsia="Gungsuh" w:hAnsi="Trebuchet MS"/>
          <w:sz w:val="28"/>
          <w:szCs w:val="28"/>
        </w:rPr>
        <w:t>.</w:t>
      </w:r>
    </w:p>
    <w:p w:rsidR="00FE350B" w:rsidRPr="00F062D4" w:rsidRDefault="00FE350B">
      <w:pPr>
        <w:rPr>
          <w:rFonts w:ascii="Trebuchet MS" w:eastAsia="Gungsuh" w:hAnsi="Trebuchet MS"/>
          <w:sz w:val="28"/>
          <w:szCs w:val="28"/>
          <w:u w:val="single"/>
        </w:rPr>
      </w:pPr>
      <w:r w:rsidRPr="00F062D4">
        <w:rPr>
          <w:rFonts w:ascii="Trebuchet MS" w:eastAsia="Gungsuh" w:hAnsi="Trebuchet MS"/>
          <w:sz w:val="28"/>
          <w:szCs w:val="28"/>
          <w:u w:val="single"/>
        </w:rPr>
        <w:t>Sequestration</w:t>
      </w:r>
    </w:p>
    <w:p w:rsidR="00CD0D39" w:rsidRPr="00F062D4" w:rsidRDefault="002D6D48" w:rsidP="002D6D48">
      <w:pPr>
        <w:numPr>
          <w:ilvl w:val="0"/>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Scheduled by law to go into effect in January 2013</w:t>
      </w:r>
    </w:p>
    <w:p w:rsidR="00CD0D39" w:rsidRPr="00F062D4" w:rsidRDefault="002D6D48" w:rsidP="002D6D48">
      <w:pPr>
        <w:numPr>
          <w:ilvl w:val="0"/>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Administration report on impact of Sequestration</w:t>
      </w:r>
    </w:p>
    <w:p w:rsidR="00CD0D39" w:rsidRPr="00F062D4" w:rsidRDefault="002D6D48" w:rsidP="002D6D48">
      <w:pPr>
        <w:numPr>
          <w:ilvl w:val="1"/>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Based on CR</w:t>
      </w:r>
    </w:p>
    <w:p w:rsidR="00CD0D39" w:rsidRPr="00F062D4" w:rsidRDefault="002D6D48" w:rsidP="002D6D48">
      <w:pPr>
        <w:numPr>
          <w:ilvl w:val="1"/>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NASA Education</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 xml:space="preserve">BA Amount </w:t>
      </w:r>
      <w:r w:rsidRPr="00F062D4">
        <w:rPr>
          <w:rFonts w:ascii="Trebuchet MS" w:eastAsia="Gungsuh" w:hAnsi="Trebuchet MS"/>
          <w:sz w:val="28"/>
          <w:szCs w:val="28"/>
        </w:rPr>
        <w:tab/>
        <w:t>$136 million</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Sequester %</w:t>
      </w:r>
      <w:r w:rsidRPr="00F062D4">
        <w:rPr>
          <w:rFonts w:ascii="Trebuchet MS" w:eastAsia="Gungsuh" w:hAnsi="Trebuchet MS"/>
          <w:sz w:val="28"/>
          <w:szCs w:val="28"/>
        </w:rPr>
        <w:tab/>
        <w:t>8.2%</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Sequester Amount</w:t>
      </w:r>
      <w:r w:rsidRPr="00F062D4">
        <w:rPr>
          <w:rFonts w:ascii="Trebuchet MS" w:eastAsia="Gungsuh" w:hAnsi="Trebuchet MS"/>
          <w:sz w:val="28"/>
          <w:szCs w:val="28"/>
        </w:rPr>
        <w:tab/>
        <w:t>$11 million</w:t>
      </w:r>
    </w:p>
    <w:p w:rsidR="00CD0D39" w:rsidRPr="00F062D4" w:rsidRDefault="002D6D48" w:rsidP="002D6D48">
      <w:pPr>
        <w:numPr>
          <w:ilvl w:val="0"/>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Possibilities</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Handle in lame duck</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Delay</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Grand Bargain early next year</w:t>
      </w:r>
    </w:p>
    <w:p w:rsidR="00CD0D39" w:rsidRPr="00F062D4" w:rsidRDefault="002D6D48" w:rsidP="002D6D48">
      <w:pPr>
        <w:numPr>
          <w:ilvl w:val="2"/>
          <w:numId w:val="5"/>
        </w:numPr>
        <w:spacing w:after="0" w:line="240" w:lineRule="auto"/>
        <w:rPr>
          <w:rFonts w:ascii="Trebuchet MS" w:eastAsia="Gungsuh" w:hAnsi="Trebuchet MS"/>
          <w:sz w:val="28"/>
          <w:szCs w:val="28"/>
        </w:rPr>
      </w:pPr>
      <w:r w:rsidRPr="00F062D4">
        <w:rPr>
          <w:rFonts w:ascii="Trebuchet MS" w:eastAsia="Gungsuh" w:hAnsi="Trebuchet MS"/>
          <w:sz w:val="28"/>
          <w:szCs w:val="28"/>
        </w:rPr>
        <w:t>Allow to go into effect under current law</w:t>
      </w:r>
    </w:p>
    <w:p w:rsidR="002D6D48" w:rsidRDefault="002D6D48">
      <w:pPr>
        <w:rPr>
          <w:rFonts w:ascii="Trebuchet MS" w:eastAsia="Gungsuh" w:hAnsi="Trebuchet MS"/>
          <w:sz w:val="28"/>
          <w:szCs w:val="28"/>
          <w:u w:val="single"/>
        </w:rPr>
      </w:pPr>
    </w:p>
    <w:p w:rsidR="00FE350B" w:rsidRPr="00F062D4" w:rsidRDefault="00F062D4">
      <w:pPr>
        <w:rPr>
          <w:rFonts w:ascii="Trebuchet MS" w:eastAsia="Gungsuh" w:hAnsi="Trebuchet MS"/>
          <w:sz w:val="28"/>
          <w:szCs w:val="28"/>
          <w:u w:val="single"/>
        </w:rPr>
      </w:pPr>
      <w:r w:rsidRPr="00F062D4">
        <w:rPr>
          <w:rFonts w:ascii="Trebuchet MS" w:eastAsia="Gungsuh" w:hAnsi="Trebuchet MS"/>
          <w:sz w:val="28"/>
          <w:szCs w:val="28"/>
          <w:u w:val="single"/>
        </w:rPr>
        <w:t xml:space="preserve">FY </w:t>
      </w:r>
      <w:r w:rsidR="00FE350B" w:rsidRPr="00F062D4">
        <w:rPr>
          <w:rFonts w:ascii="Trebuchet MS" w:eastAsia="Gungsuh" w:hAnsi="Trebuchet MS"/>
          <w:sz w:val="28"/>
          <w:szCs w:val="28"/>
          <w:u w:val="single"/>
        </w:rPr>
        <w:t xml:space="preserve">2014 </w:t>
      </w:r>
    </w:p>
    <w:p w:rsidR="00CD0D39" w:rsidRPr="00F062D4" w:rsidRDefault="002D6D48" w:rsidP="00F062D4">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 xml:space="preserve">Budget Cap </w:t>
      </w:r>
      <w:r w:rsidRPr="00F062D4">
        <w:rPr>
          <w:rFonts w:ascii="Trebuchet MS" w:eastAsia="Gungsuh" w:hAnsi="Trebuchet MS"/>
          <w:sz w:val="28"/>
          <w:szCs w:val="28"/>
        </w:rPr>
        <w:tab/>
      </w:r>
    </w:p>
    <w:p w:rsidR="00CD0D39" w:rsidRPr="00F062D4" w:rsidRDefault="002D6D48" w:rsidP="00F062D4">
      <w:pPr>
        <w:numPr>
          <w:ilvl w:val="1"/>
          <w:numId w:val="8"/>
        </w:numPr>
        <w:spacing w:after="0" w:line="240" w:lineRule="auto"/>
        <w:rPr>
          <w:rFonts w:ascii="Trebuchet MS" w:eastAsia="Gungsuh" w:hAnsi="Trebuchet MS"/>
          <w:sz w:val="28"/>
          <w:szCs w:val="28"/>
        </w:rPr>
      </w:pPr>
      <w:r w:rsidRPr="00F062D4">
        <w:rPr>
          <w:rFonts w:ascii="Trebuchet MS" w:eastAsia="Gungsuh" w:hAnsi="Trebuchet MS"/>
          <w:sz w:val="28"/>
          <w:szCs w:val="28"/>
        </w:rPr>
        <w:t xml:space="preserve">$1.066 trillion </w:t>
      </w:r>
    </w:p>
    <w:p w:rsidR="00CD0D39" w:rsidRPr="00F062D4" w:rsidRDefault="002D6D48" w:rsidP="00F062D4">
      <w:pPr>
        <w:numPr>
          <w:ilvl w:val="1"/>
          <w:numId w:val="8"/>
        </w:numPr>
        <w:spacing w:after="0" w:line="240" w:lineRule="auto"/>
        <w:rPr>
          <w:rFonts w:ascii="Trebuchet MS" w:eastAsia="Gungsuh" w:hAnsi="Trebuchet MS"/>
          <w:sz w:val="28"/>
          <w:szCs w:val="28"/>
        </w:rPr>
      </w:pPr>
      <w:r w:rsidRPr="00F062D4">
        <w:rPr>
          <w:rFonts w:ascii="Trebuchet MS" w:eastAsia="Gungsuh" w:hAnsi="Trebuchet MS"/>
          <w:sz w:val="28"/>
          <w:szCs w:val="28"/>
        </w:rPr>
        <w:t>+$68 billion but 6% cut to baseline</w:t>
      </w:r>
    </w:p>
    <w:p w:rsidR="00CD0D39" w:rsidRPr="00F062D4" w:rsidRDefault="002D6D48" w:rsidP="00F062D4">
      <w:pPr>
        <w:numPr>
          <w:ilvl w:val="1"/>
          <w:numId w:val="8"/>
        </w:numPr>
        <w:spacing w:after="0" w:line="240" w:lineRule="auto"/>
        <w:rPr>
          <w:rFonts w:ascii="Trebuchet MS" w:eastAsia="Gungsuh" w:hAnsi="Trebuchet MS"/>
          <w:sz w:val="28"/>
          <w:szCs w:val="28"/>
        </w:rPr>
      </w:pPr>
      <w:r w:rsidRPr="00F062D4">
        <w:rPr>
          <w:rFonts w:ascii="Trebuchet MS" w:eastAsia="Gungsuh" w:hAnsi="Trebuchet MS"/>
          <w:sz w:val="28"/>
          <w:szCs w:val="28"/>
        </w:rPr>
        <w:t>No distinction between defense and non-defense</w:t>
      </w:r>
    </w:p>
    <w:p w:rsidR="00CD0D39" w:rsidRPr="00F062D4" w:rsidRDefault="002D6D48" w:rsidP="00F062D4">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Appropriations</w:t>
      </w:r>
    </w:p>
    <w:p w:rsidR="00CD0D39" w:rsidRPr="00F062D4" w:rsidRDefault="002D6D48" w:rsidP="00F062D4">
      <w:pPr>
        <w:numPr>
          <w:ilvl w:val="1"/>
          <w:numId w:val="9"/>
        </w:numPr>
        <w:spacing w:after="0" w:line="240" w:lineRule="auto"/>
        <w:rPr>
          <w:rFonts w:ascii="Trebuchet MS" w:eastAsia="Gungsuh" w:hAnsi="Trebuchet MS"/>
          <w:sz w:val="28"/>
          <w:szCs w:val="28"/>
        </w:rPr>
      </w:pPr>
      <w:r w:rsidRPr="00F062D4">
        <w:rPr>
          <w:rFonts w:ascii="Trebuchet MS" w:eastAsia="Gungsuh" w:hAnsi="Trebuchet MS"/>
          <w:sz w:val="28"/>
          <w:szCs w:val="28"/>
        </w:rPr>
        <w:t>Unlikely to have final FY 13 number when budget prepared for Congress</w:t>
      </w:r>
    </w:p>
    <w:p w:rsidR="00CD0D39" w:rsidRPr="00F062D4" w:rsidRDefault="002D6D48" w:rsidP="00F062D4">
      <w:pPr>
        <w:numPr>
          <w:ilvl w:val="1"/>
          <w:numId w:val="9"/>
        </w:numPr>
        <w:spacing w:after="0" w:line="240" w:lineRule="auto"/>
        <w:rPr>
          <w:rFonts w:ascii="Trebuchet MS" w:eastAsia="Gungsuh" w:hAnsi="Trebuchet MS"/>
          <w:sz w:val="28"/>
          <w:szCs w:val="28"/>
        </w:rPr>
      </w:pPr>
      <w:r w:rsidRPr="00F062D4">
        <w:rPr>
          <w:rFonts w:ascii="Trebuchet MS" w:eastAsia="Gungsuh" w:hAnsi="Trebuchet MS"/>
          <w:sz w:val="28"/>
          <w:szCs w:val="28"/>
        </w:rPr>
        <w:t>NASA out-year projections had $24 million for Space Grant</w:t>
      </w:r>
    </w:p>
    <w:p w:rsidR="00CD0D39" w:rsidRPr="00F062D4" w:rsidRDefault="002D6D48" w:rsidP="00F062D4">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Authorization</w:t>
      </w:r>
    </w:p>
    <w:p w:rsidR="00CD0D39" w:rsidRPr="00F062D4" w:rsidRDefault="002D6D48" w:rsidP="00F062D4">
      <w:pPr>
        <w:numPr>
          <w:ilvl w:val="1"/>
          <w:numId w:val="10"/>
        </w:numPr>
        <w:spacing w:after="0" w:line="240" w:lineRule="auto"/>
        <w:rPr>
          <w:rFonts w:ascii="Trebuchet MS" w:eastAsia="Gungsuh" w:hAnsi="Trebuchet MS"/>
          <w:sz w:val="28"/>
          <w:szCs w:val="28"/>
        </w:rPr>
      </w:pPr>
      <w:r w:rsidRPr="00F062D4">
        <w:rPr>
          <w:rFonts w:ascii="Trebuchet MS" w:eastAsia="Gungsuh" w:hAnsi="Trebuchet MS"/>
          <w:sz w:val="28"/>
          <w:szCs w:val="28"/>
        </w:rPr>
        <w:lastRenderedPageBreak/>
        <w:t>Current authorization expires September 30, 2013—at end FY 13</w:t>
      </w:r>
    </w:p>
    <w:p w:rsidR="00CD0D39" w:rsidRPr="00F062D4" w:rsidRDefault="002D6D48" w:rsidP="00F062D4">
      <w:pPr>
        <w:numPr>
          <w:ilvl w:val="0"/>
          <w:numId w:val="7"/>
        </w:numPr>
        <w:spacing w:after="0" w:line="240" w:lineRule="auto"/>
        <w:rPr>
          <w:rFonts w:ascii="Trebuchet MS" w:eastAsia="Gungsuh" w:hAnsi="Trebuchet MS"/>
          <w:sz w:val="28"/>
          <w:szCs w:val="28"/>
        </w:rPr>
      </w:pPr>
      <w:r w:rsidRPr="00F062D4">
        <w:rPr>
          <w:rFonts w:ascii="Trebuchet MS" w:eastAsia="Gungsuh" w:hAnsi="Trebuchet MS"/>
          <w:sz w:val="28"/>
          <w:szCs w:val="28"/>
        </w:rPr>
        <w:t>Issues</w:t>
      </w:r>
    </w:p>
    <w:p w:rsidR="00CD0D39" w:rsidRPr="00F062D4" w:rsidRDefault="002D6D48" w:rsidP="00F062D4">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Amount to seek</w:t>
      </w:r>
    </w:p>
    <w:p w:rsidR="00CD0D39" w:rsidRPr="00F062D4" w:rsidRDefault="002D6D48" w:rsidP="00F062D4">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Individual consortia allocations</w:t>
      </w:r>
    </w:p>
    <w:p w:rsidR="00CD0D39" w:rsidRPr="00F062D4" w:rsidRDefault="002D6D48" w:rsidP="00F062D4">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Permitted uses of funds</w:t>
      </w:r>
    </w:p>
    <w:p w:rsidR="00CD0D39" w:rsidRPr="00F062D4" w:rsidRDefault="002D6D48" w:rsidP="00F062D4">
      <w:pPr>
        <w:pStyle w:val="ListParagraph"/>
        <w:numPr>
          <w:ilvl w:val="0"/>
          <w:numId w:val="11"/>
        </w:numPr>
        <w:spacing w:after="0" w:line="240" w:lineRule="auto"/>
        <w:rPr>
          <w:rFonts w:ascii="Trebuchet MS" w:eastAsia="Gungsuh" w:hAnsi="Trebuchet MS"/>
          <w:sz w:val="28"/>
          <w:szCs w:val="28"/>
        </w:rPr>
      </w:pPr>
      <w:r w:rsidRPr="00F062D4">
        <w:rPr>
          <w:rFonts w:ascii="Trebuchet MS" w:eastAsia="Gungsuh" w:hAnsi="Trebuchet MS"/>
          <w:sz w:val="28"/>
          <w:szCs w:val="28"/>
        </w:rPr>
        <w:t>Strategy</w:t>
      </w:r>
    </w:p>
    <w:p w:rsidR="00F61C99" w:rsidRDefault="00F61C99">
      <w:pPr>
        <w:rPr>
          <w:rFonts w:ascii="Trebuchet MS" w:eastAsia="Gungsuh" w:hAnsi="Trebuchet MS"/>
          <w:sz w:val="28"/>
          <w:szCs w:val="28"/>
        </w:rPr>
      </w:pPr>
    </w:p>
    <w:p w:rsidR="00F61C99" w:rsidRPr="00F61C99" w:rsidRDefault="00F61C99">
      <w:pPr>
        <w:rPr>
          <w:rFonts w:ascii="Trebuchet MS" w:eastAsia="Gungsuh" w:hAnsi="Trebuchet MS"/>
          <w:sz w:val="28"/>
          <w:szCs w:val="28"/>
        </w:rPr>
      </w:pPr>
      <w:r w:rsidRPr="00F61C99">
        <w:rPr>
          <w:rFonts w:ascii="Trebuchet MS" w:eastAsia="Gungsuh" w:hAnsi="Trebuchet MS"/>
          <w:b/>
          <w:sz w:val="28"/>
          <w:szCs w:val="28"/>
        </w:rPr>
        <w:t>Next Authorization Bill</w:t>
      </w:r>
      <w:r>
        <w:rPr>
          <w:rFonts w:ascii="Trebuchet MS" w:eastAsia="Gungsuh" w:hAnsi="Trebuchet MS"/>
          <w:b/>
          <w:sz w:val="28"/>
          <w:szCs w:val="28"/>
        </w:rPr>
        <w:t xml:space="preserve">: </w:t>
      </w:r>
      <w:r w:rsidRPr="00F61C99">
        <w:rPr>
          <w:rFonts w:ascii="Trebuchet MS" w:eastAsia="Gungsuh" w:hAnsi="Trebuchet MS"/>
          <w:sz w:val="28"/>
          <w:szCs w:val="28"/>
        </w:rPr>
        <w:t>There</w:t>
      </w:r>
      <w:r>
        <w:rPr>
          <w:rFonts w:ascii="Trebuchet MS" w:eastAsia="Gungsuh" w:hAnsi="Trebuchet MS"/>
          <w:sz w:val="28"/>
          <w:szCs w:val="28"/>
        </w:rPr>
        <w:t xml:space="preserve"> was a discussion on the Space Grant language request for the ne</w:t>
      </w:r>
      <w:r w:rsidR="002D6D48">
        <w:rPr>
          <w:rFonts w:ascii="Trebuchet MS" w:eastAsia="Gungsuh" w:hAnsi="Trebuchet MS"/>
          <w:sz w:val="28"/>
          <w:szCs w:val="28"/>
        </w:rPr>
        <w:t>xt Authorization Bill. John Gre</w:t>
      </w:r>
      <w:r>
        <w:rPr>
          <w:rFonts w:ascii="Trebuchet MS" w:eastAsia="Gungsuh" w:hAnsi="Trebuchet MS"/>
          <w:sz w:val="28"/>
          <w:szCs w:val="28"/>
        </w:rPr>
        <w:t>gory requested Joe Danek to prepare a draft of the options available that can then be reviewed by the Alliance Board</w:t>
      </w:r>
      <w:r w:rsidR="002D6D48">
        <w:rPr>
          <w:rFonts w:ascii="Trebuchet MS" w:eastAsia="Gungsuh" w:hAnsi="Trebuchet MS"/>
          <w:sz w:val="28"/>
          <w:szCs w:val="28"/>
        </w:rPr>
        <w:t xml:space="preserve">. Carolyn Fuller suggested that we should be OK with language that gives the same amount of funding to all states. She also suggested that the Alliance form a small committee to write up the language for authorization. Mary Sandy volunteered to be a part of the small committee along with Steve Ruffin and Terry </w:t>
      </w:r>
      <w:proofErr w:type="spellStart"/>
      <w:r w:rsidR="002D6D48">
        <w:rPr>
          <w:rFonts w:ascii="Trebuchet MS" w:eastAsia="Gungsuh" w:hAnsi="Trebuchet MS"/>
          <w:sz w:val="28"/>
          <w:szCs w:val="28"/>
        </w:rPr>
        <w:t>Sehata</w:t>
      </w:r>
      <w:proofErr w:type="spellEnd"/>
      <w:r w:rsidR="002D6D48">
        <w:rPr>
          <w:rFonts w:ascii="Trebuchet MS" w:eastAsia="Gungsuh" w:hAnsi="Trebuchet MS"/>
          <w:sz w:val="28"/>
          <w:szCs w:val="28"/>
        </w:rPr>
        <w:t xml:space="preserve">. </w:t>
      </w:r>
    </w:p>
    <w:p w:rsidR="00A91F73" w:rsidRDefault="00F61C99">
      <w:pPr>
        <w:rPr>
          <w:rFonts w:ascii="Trebuchet MS" w:eastAsia="Gungsuh" w:hAnsi="Trebuchet MS"/>
          <w:sz w:val="28"/>
          <w:szCs w:val="28"/>
        </w:rPr>
      </w:pPr>
      <w:r w:rsidRPr="00F61C99">
        <w:rPr>
          <w:rFonts w:ascii="Trebuchet MS" w:eastAsia="Gungsuh" w:hAnsi="Trebuchet MS"/>
          <w:b/>
          <w:sz w:val="28"/>
          <w:szCs w:val="28"/>
        </w:rPr>
        <w:t xml:space="preserve">Space Grant </w:t>
      </w:r>
      <w:proofErr w:type="spellStart"/>
      <w:r w:rsidRPr="00F61C99">
        <w:rPr>
          <w:rFonts w:ascii="Trebuchet MS" w:eastAsia="Gungsuh" w:hAnsi="Trebuchet MS"/>
          <w:b/>
          <w:sz w:val="28"/>
          <w:szCs w:val="28"/>
        </w:rPr>
        <w:t>Visibilty</w:t>
      </w:r>
      <w:proofErr w:type="spellEnd"/>
      <w:r>
        <w:rPr>
          <w:rFonts w:ascii="Trebuchet MS" w:eastAsia="Gungsuh" w:hAnsi="Trebuchet MS"/>
          <w:b/>
          <w:sz w:val="28"/>
          <w:szCs w:val="28"/>
        </w:rPr>
        <w:t xml:space="preserve">:  </w:t>
      </w:r>
      <w:r w:rsidR="00A91F73">
        <w:rPr>
          <w:rFonts w:ascii="Trebuchet MS" w:eastAsia="Gungsuh" w:hAnsi="Trebuchet MS"/>
          <w:sz w:val="28"/>
          <w:szCs w:val="28"/>
        </w:rPr>
        <w:t>Joe Danek talked about</w:t>
      </w:r>
      <w:r>
        <w:rPr>
          <w:rFonts w:ascii="Trebuchet MS" w:eastAsia="Gungsuh" w:hAnsi="Trebuchet MS"/>
          <w:sz w:val="28"/>
          <w:szCs w:val="28"/>
        </w:rPr>
        <w:t xml:space="preserve"> the issues concerning Space Grant visibility on NASA websites. He mentioned that Space Grant is barely mentioned in the websites</w:t>
      </w:r>
      <w:r w:rsidR="002D6D48">
        <w:rPr>
          <w:rFonts w:ascii="Trebuchet MS" w:eastAsia="Gungsuh" w:hAnsi="Trebuchet MS"/>
          <w:sz w:val="28"/>
          <w:szCs w:val="28"/>
        </w:rPr>
        <w:t>.</w:t>
      </w:r>
      <w:r w:rsidR="00A91F73">
        <w:rPr>
          <w:rFonts w:ascii="Trebuchet MS" w:eastAsia="Gungsuh" w:hAnsi="Trebuchet MS"/>
          <w:sz w:val="28"/>
          <w:szCs w:val="28"/>
        </w:rPr>
        <w:t xml:space="preserve"> NASA has social media hits on their website</w:t>
      </w:r>
      <w:r>
        <w:rPr>
          <w:rFonts w:ascii="Trebuchet MS" w:eastAsia="Gungsuh" w:hAnsi="Trebuchet MS"/>
          <w:sz w:val="28"/>
          <w:szCs w:val="28"/>
        </w:rPr>
        <w:t xml:space="preserve"> and </w:t>
      </w:r>
      <w:r w:rsidR="00A91F73">
        <w:rPr>
          <w:rFonts w:ascii="Trebuchet MS" w:eastAsia="Gungsuh" w:hAnsi="Trebuchet MS"/>
          <w:sz w:val="28"/>
          <w:szCs w:val="28"/>
        </w:rPr>
        <w:t>Space Grant has very few hits</w:t>
      </w:r>
      <w:r w:rsidR="002D6D48">
        <w:rPr>
          <w:rFonts w:ascii="Trebuchet MS" w:eastAsia="Gungsuh" w:hAnsi="Trebuchet MS"/>
          <w:sz w:val="28"/>
          <w:szCs w:val="28"/>
        </w:rPr>
        <w:t>.</w:t>
      </w:r>
    </w:p>
    <w:p w:rsidR="002B7C04" w:rsidRPr="005424EB" w:rsidRDefault="00F61C99">
      <w:pPr>
        <w:rPr>
          <w:rFonts w:ascii="Trebuchet MS" w:eastAsia="Gungsuh" w:hAnsi="Trebuchet MS"/>
          <w:sz w:val="28"/>
          <w:szCs w:val="28"/>
        </w:rPr>
      </w:pPr>
      <w:r>
        <w:rPr>
          <w:rFonts w:ascii="Trebuchet MS" w:eastAsia="Gungsuh" w:hAnsi="Trebuchet MS"/>
          <w:sz w:val="28"/>
          <w:szCs w:val="28"/>
        </w:rPr>
        <w:t>Meeting adjourned at 11:25AM.</w:t>
      </w:r>
    </w:p>
    <w:sectPr w:rsidR="002B7C04" w:rsidRPr="00542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398"/>
    <w:multiLevelType w:val="hybridMultilevel"/>
    <w:tmpl w:val="6A5E216A"/>
    <w:lvl w:ilvl="0" w:tplc="5AFE4B5E">
      <w:start w:val="1"/>
      <w:numFmt w:val="bullet"/>
      <w:lvlText w:val=""/>
      <w:lvlJc w:val="left"/>
      <w:pPr>
        <w:tabs>
          <w:tab w:val="num" w:pos="720"/>
        </w:tabs>
        <w:ind w:left="720" w:hanging="360"/>
      </w:pPr>
      <w:rPr>
        <w:rFonts w:ascii="Wingdings 2" w:hAnsi="Wingdings 2" w:hint="default"/>
      </w:rPr>
    </w:lvl>
    <w:lvl w:ilvl="1" w:tplc="DC4AAF3E">
      <w:start w:val="1"/>
      <w:numFmt w:val="bullet"/>
      <w:lvlText w:val=""/>
      <w:lvlJc w:val="left"/>
      <w:pPr>
        <w:tabs>
          <w:tab w:val="num" w:pos="1440"/>
        </w:tabs>
        <w:ind w:left="1440" w:hanging="360"/>
      </w:pPr>
      <w:rPr>
        <w:rFonts w:ascii="Wingdings 2" w:hAnsi="Wingdings 2" w:hint="default"/>
      </w:rPr>
    </w:lvl>
    <w:lvl w:ilvl="2" w:tplc="53288546">
      <w:start w:val="1541"/>
      <w:numFmt w:val="bullet"/>
      <w:lvlText w:val="▪"/>
      <w:lvlJc w:val="left"/>
      <w:pPr>
        <w:tabs>
          <w:tab w:val="num" w:pos="2160"/>
        </w:tabs>
        <w:ind w:left="2160" w:hanging="360"/>
      </w:pPr>
      <w:rPr>
        <w:rFonts w:ascii="Arial" w:hAnsi="Arial" w:hint="default"/>
      </w:rPr>
    </w:lvl>
    <w:lvl w:ilvl="3" w:tplc="5B623FCE">
      <w:start w:val="1"/>
      <w:numFmt w:val="bullet"/>
      <w:lvlText w:val=""/>
      <w:lvlJc w:val="left"/>
      <w:pPr>
        <w:tabs>
          <w:tab w:val="num" w:pos="2880"/>
        </w:tabs>
        <w:ind w:left="2880" w:hanging="360"/>
      </w:pPr>
      <w:rPr>
        <w:rFonts w:ascii="Wingdings 2" w:hAnsi="Wingdings 2" w:hint="default"/>
      </w:rPr>
    </w:lvl>
    <w:lvl w:ilvl="4" w:tplc="473888D6">
      <w:start w:val="1541"/>
      <w:numFmt w:val="bullet"/>
      <w:lvlText w:val=""/>
      <w:lvlJc w:val="left"/>
      <w:pPr>
        <w:tabs>
          <w:tab w:val="num" w:pos="3600"/>
        </w:tabs>
        <w:ind w:left="3600" w:hanging="360"/>
      </w:pPr>
      <w:rPr>
        <w:rFonts w:ascii="Wingdings 3" w:hAnsi="Wingdings 3" w:hint="default"/>
      </w:rPr>
    </w:lvl>
    <w:lvl w:ilvl="5" w:tplc="095088C4">
      <w:start w:val="1"/>
      <w:numFmt w:val="bullet"/>
      <w:lvlText w:val=""/>
      <w:lvlJc w:val="left"/>
      <w:pPr>
        <w:tabs>
          <w:tab w:val="num" w:pos="4320"/>
        </w:tabs>
        <w:ind w:left="4320" w:hanging="360"/>
      </w:pPr>
      <w:rPr>
        <w:rFonts w:ascii="Wingdings 2" w:hAnsi="Wingdings 2" w:hint="default"/>
      </w:rPr>
    </w:lvl>
    <w:lvl w:ilvl="6" w:tplc="2E7A78D2" w:tentative="1">
      <w:start w:val="1"/>
      <w:numFmt w:val="bullet"/>
      <w:lvlText w:val=""/>
      <w:lvlJc w:val="left"/>
      <w:pPr>
        <w:tabs>
          <w:tab w:val="num" w:pos="5040"/>
        </w:tabs>
        <w:ind w:left="5040" w:hanging="360"/>
      </w:pPr>
      <w:rPr>
        <w:rFonts w:ascii="Wingdings 2" w:hAnsi="Wingdings 2" w:hint="default"/>
      </w:rPr>
    </w:lvl>
    <w:lvl w:ilvl="7" w:tplc="8C2CE9AE" w:tentative="1">
      <w:start w:val="1"/>
      <w:numFmt w:val="bullet"/>
      <w:lvlText w:val=""/>
      <w:lvlJc w:val="left"/>
      <w:pPr>
        <w:tabs>
          <w:tab w:val="num" w:pos="5760"/>
        </w:tabs>
        <w:ind w:left="5760" w:hanging="360"/>
      </w:pPr>
      <w:rPr>
        <w:rFonts w:ascii="Wingdings 2" w:hAnsi="Wingdings 2" w:hint="default"/>
      </w:rPr>
    </w:lvl>
    <w:lvl w:ilvl="8" w:tplc="687257AE" w:tentative="1">
      <w:start w:val="1"/>
      <w:numFmt w:val="bullet"/>
      <w:lvlText w:val=""/>
      <w:lvlJc w:val="left"/>
      <w:pPr>
        <w:tabs>
          <w:tab w:val="num" w:pos="6480"/>
        </w:tabs>
        <w:ind w:left="6480" w:hanging="360"/>
      </w:pPr>
      <w:rPr>
        <w:rFonts w:ascii="Wingdings 2" w:hAnsi="Wingdings 2" w:hint="default"/>
      </w:rPr>
    </w:lvl>
  </w:abstractNum>
  <w:abstractNum w:abstractNumId="1">
    <w:nsid w:val="138D3707"/>
    <w:multiLevelType w:val="hybridMultilevel"/>
    <w:tmpl w:val="85E41F2C"/>
    <w:lvl w:ilvl="0" w:tplc="80BE7FBA">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2">
    <w:nsid w:val="2F3076D5"/>
    <w:multiLevelType w:val="hybridMultilevel"/>
    <w:tmpl w:val="32CE7CCE"/>
    <w:lvl w:ilvl="0" w:tplc="80BE7FBA">
      <w:start w:val="1"/>
      <w:numFmt w:val="bullet"/>
      <w:lvlText w:val=""/>
      <w:lvlJc w:val="left"/>
      <w:pPr>
        <w:tabs>
          <w:tab w:val="num" w:pos="720"/>
        </w:tabs>
        <w:ind w:left="720" w:hanging="360"/>
      </w:pPr>
      <w:rPr>
        <w:rFonts w:ascii="Wingdings 2" w:hAnsi="Wingdings 2" w:hint="default"/>
      </w:rPr>
    </w:lvl>
    <w:lvl w:ilvl="1" w:tplc="9BF20550">
      <w:start w:val="1"/>
      <w:numFmt w:val="bullet"/>
      <w:lvlText w:val=""/>
      <w:lvlJc w:val="left"/>
      <w:pPr>
        <w:tabs>
          <w:tab w:val="num" w:pos="1440"/>
        </w:tabs>
        <w:ind w:left="1440" w:hanging="360"/>
      </w:pPr>
      <w:rPr>
        <w:rFonts w:ascii="Wingdings 2" w:hAnsi="Wingdings 2"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3">
    <w:nsid w:val="3D010698"/>
    <w:multiLevelType w:val="hybridMultilevel"/>
    <w:tmpl w:val="34003E24"/>
    <w:lvl w:ilvl="0" w:tplc="7564060E">
      <w:start w:val="1"/>
      <w:numFmt w:val="bullet"/>
      <w:lvlText w:val=""/>
      <w:lvlJc w:val="left"/>
      <w:pPr>
        <w:tabs>
          <w:tab w:val="num" w:pos="720"/>
        </w:tabs>
        <w:ind w:left="720" w:hanging="360"/>
      </w:pPr>
      <w:rPr>
        <w:rFonts w:ascii="Wingdings 2" w:hAnsi="Wingdings 2" w:hint="default"/>
      </w:rPr>
    </w:lvl>
    <w:lvl w:ilvl="1" w:tplc="B6C41844" w:tentative="1">
      <w:start w:val="1"/>
      <w:numFmt w:val="bullet"/>
      <w:lvlText w:val=""/>
      <w:lvlJc w:val="left"/>
      <w:pPr>
        <w:tabs>
          <w:tab w:val="num" w:pos="1440"/>
        </w:tabs>
        <w:ind w:left="1440" w:hanging="360"/>
      </w:pPr>
      <w:rPr>
        <w:rFonts w:ascii="Wingdings 2" w:hAnsi="Wingdings 2" w:hint="default"/>
      </w:rPr>
    </w:lvl>
    <w:lvl w:ilvl="2" w:tplc="6BFE630A">
      <w:start w:val="1891"/>
      <w:numFmt w:val="bullet"/>
      <w:lvlText w:val="▪"/>
      <w:lvlJc w:val="left"/>
      <w:pPr>
        <w:tabs>
          <w:tab w:val="num" w:pos="2160"/>
        </w:tabs>
        <w:ind w:left="2160" w:hanging="360"/>
      </w:pPr>
      <w:rPr>
        <w:rFonts w:ascii="Arial" w:hAnsi="Arial" w:hint="default"/>
      </w:rPr>
    </w:lvl>
    <w:lvl w:ilvl="3" w:tplc="FABEE6EA" w:tentative="1">
      <w:start w:val="1"/>
      <w:numFmt w:val="bullet"/>
      <w:lvlText w:val=""/>
      <w:lvlJc w:val="left"/>
      <w:pPr>
        <w:tabs>
          <w:tab w:val="num" w:pos="2880"/>
        </w:tabs>
        <w:ind w:left="2880" w:hanging="360"/>
      </w:pPr>
      <w:rPr>
        <w:rFonts w:ascii="Wingdings 2" w:hAnsi="Wingdings 2" w:hint="default"/>
      </w:rPr>
    </w:lvl>
    <w:lvl w:ilvl="4" w:tplc="52842BB6" w:tentative="1">
      <w:start w:val="1"/>
      <w:numFmt w:val="bullet"/>
      <w:lvlText w:val=""/>
      <w:lvlJc w:val="left"/>
      <w:pPr>
        <w:tabs>
          <w:tab w:val="num" w:pos="3600"/>
        </w:tabs>
        <w:ind w:left="3600" w:hanging="360"/>
      </w:pPr>
      <w:rPr>
        <w:rFonts w:ascii="Wingdings 2" w:hAnsi="Wingdings 2" w:hint="default"/>
      </w:rPr>
    </w:lvl>
    <w:lvl w:ilvl="5" w:tplc="507E7DA6">
      <w:start w:val="1891"/>
      <w:numFmt w:val="bullet"/>
      <w:lvlText w:val=""/>
      <w:lvlJc w:val="left"/>
      <w:pPr>
        <w:tabs>
          <w:tab w:val="num" w:pos="4320"/>
        </w:tabs>
        <w:ind w:left="4320" w:hanging="360"/>
      </w:pPr>
      <w:rPr>
        <w:rFonts w:ascii="Wingdings 2" w:hAnsi="Wingdings 2" w:hint="default"/>
      </w:rPr>
    </w:lvl>
    <w:lvl w:ilvl="6" w:tplc="DF02D346" w:tentative="1">
      <w:start w:val="1"/>
      <w:numFmt w:val="bullet"/>
      <w:lvlText w:val=""/>
      <w:lvlJc w:val="left"/>
      <w:pPr>
        <w:tabs>
          <w:tab w:val="num" w:pos="5040"/>
        </w:tabs>
        <w:ind w:left="5040" w:hanging="360"/>
      </w:pPr>
      <w:rPr>
        <w:rFonts w:ascii="Wingdings 2" w:hAnsi="Wingdings 2" w:hint="default"/>
      </w:rPr>
    </w:lvl>
    <w:lvl w:ilvl="7" w:tplc="E01420C8" w:tentative="1">
      <w:start w:val="1"/>
      <w:numFmt w:val="bullet"/>
      <w:lvlText w:val=""/>
      <w:lvlJc w:val="left"/>
      <w:pPr>
        <w:tabs>
          <w:tab w:val="num" w:pos="5760"/>
        </w:tabs>
        <w:ind w:left="5760" w:hanging="360"/>
      </w:pPr>
      <w:rPr>
        <w:rFonts w:ascii="Wingdings 2" w:hAnsi="Wingdings 2" w:hint="default"/>
      </w:rPr>
    </w:lvl>
    <w:lvl w:ilvl="8" w:tplc="0D1A1D58" w:tentative="1">
      <w:start w:val="1"/>
      <w:numFmt w:val="bullet"/>
      <w:lvlText w:val=""/>
      <w:lvlJc w:val="left"/>
      <w:pPr>
        <w:tabs>
          <w:tab w:val="num" w:pos="6480"/>
        </w:tabs>
        <w:ind w:left="6480" w:hanging="360"/>
      </w:pPr>
      <w:rPr>
        <w:rFonts w:ascii="Wingdings 2" w:hAnsi="Wingdings 2" w:hint="default"/>
      </w:rPr>
    </w:lvl>
  </w:abstractNum>
  <w:abstractNum w:abstractNumId="4">
    <w:nsid w:val="46AD1895"/>
    <w:multiLevelType w:val="hybridMultilevel"/>
    <w:tmpl w:val="85382FD2"/>
    <w:lvl w:ilvl="0" w:tplc="0554C7B2">
      <w:start w:val="1"/>
      <w:numFmt w:val="bullet"/>
      <w:lvlText w:val=""/>
      <w:lvlJc w:val="left"/>
      <w:pPr>
        <w:tabs>
          <w:tab w:val="num" w:pos="720"/>
        </w:tabs>
        <w:ind w:left="720" w:hanging="360"/>
      </w:pPr>
      <w:rPr>
        <w:rFonts w:ascii="Wingdings 2" w:hAnsi="Wingdings 2" w:hint="default"/>
      </w:rPr>
    </w:lvl>
    <w:lvl w:ilvl="1" w:tplc="73A626AC" w:tentative="1">
      <w:start w:val="1"/>
      <w:numFmt w:val="bullet"/>
      <w:lvlText w:val=""/>
      <w:lvlJc w:val="left"/>
      <w:pPr>
        <w:tabs>
          <w:tab w:val="num" w:pos="1440"/>
        </w:tabs>
        <w:ind w:left="1440" w:hanging="360"/>
      </w:pPr>
      <w:rPr>
        <w:rFonts w:ascii="Wingdings 2" w:hAnsi="Wingdings 2" w:hint="default"/>
      </w:rPr>
    </w:lvl>
    <w:lvl w:ilvl="2" w:tplc="DFCADE82">
      <w:start w:val="2346"/>
      <w:numFmt w:val="bullet"/>
      <w:lvlText w:val="▪"/>
      <w:lvlJc w:val="left"/>
      <w:pPr>
        <w:tabs>
          <w:tab w:val="num" w:pos="2160"/>
        </w:tabs>
        <w:ind w:left="2160" w:hanging="360"/>
      </w:pPr>
      <w:rPr>
        <w:rFonts w:ascii="Arial" w:hAnsi="Arial" w:hint="default"/>
      </w:rPr>
    </w:lvl>
    <w:lvl w:ilvl="3" w:tplc="B56802E6" w:tentative="1">
      <w:start w:val="1"/>
      <w:numFmt w:val="bullet"/>
      <w:lvlText w:val=""/>
      <w:lvlJc w:val="left"/>
      <w:pPr>
        <w:tabs>
          <w:tab w:val="num" w:pos="2880"/>
        </w:tabs>
        <w:ind w:left="2880" w:hanging="360"/>
      </w:pPr>
      <w:rPr>
        <w:rFonts w:ascii="Wingdings 2" w:hAnsi="Wingdings 2" w:hint="default"/>
      </w:rPr>
    </w:lvl>
    <w:lvl w:ilvl="4" w:tplc="7C9496C0" w:tentative="1">
      <w:start w:val="1"/>
      <w:numFmt w:val="bullet"/>
      <w:lvlText w:val=""/>
      <w:lvlJc w:val="left"/>
      <w:pPr>
        <w:tabs>
          <w:tab w:val="num" w:pos="3600"/>
        </w:tabs>
        <w:ind w:left="3600" w:hanging="360"/>
      </w:pPr>
      <w:rPr>
        <w:rFonts w:ascii="Wingdings 2" w:hAnsi="Wingdings 2" w:hint="default"/>
      </w:rPr>
    </w:lvl>
    <w:lvl w:ilvl="5" w:tplc="E51263D2" w:tentative="1">
      <w:start w:val="1"/>
      <w:numFmt w:val="bullet"/>
      <w:lvlText w:val=""/>
      <w:lvlJc w:val="left"/>
      <w:pPr>
        <w:tabs>
          <w:tab w:val="num" w:pos="4320"/>
        </w:tabs>
        <w:ind w:left="4320" w:hanging="360"/>
      </w:pPr>
      <w:rPr>
        <w:rFonts w:ascii="Wingdings 2" w:hAnsi="Wingdings 2" w:hint="default"/>
      </w:rPr>
    </w:lvl>
    <w:lvl w:ilvl="6" w:tplc="E93A1CE0" w:tentative="1">
      <w:start w:val="1"/>
      <w:numFmt w:val="bullet"/>
      <w:lvlText w:val=""/>
      <w:lvlJc w:val="left"/>
      <w:pPr>
        <w:tabs>
          <w:tab w:val="num" w:pos="5040"/>
        </w:tabs>
        <w:ind w:left="5040" w:hanging="360"/>
      </w:pPr>
      <w:rPr>
        <w:rFonts w:ascii="Wingdings 2" w:hAnsi="Wingdings 2" w:hint="default"/>
      </w:rPr>
    </w:lvl>
    <w:lvl w:ilvl="7" w:tplc="301CEA92" w:tentative="1">
      <w:start w:val="1"/>
      <w:numFmt w:val="bullet"/>
      <w:lvlText w:val=""/>
      <w:lvlJc w:val="left"/>
      <w:pPr>
        <w:tabs>
          <w:tab w:val="num" w:pos="5760"/>
        </w:tabs>
        <w:ind w:left="5760" w:hanging="360"/>
      </w:pPr>
      <w:rPr>
        <w:rFonts w:ascii="Wingdings 2" w:hAnsi="Wingdings 2" w:hint="default"/>
      </w:rPr>
    </w:lvl>
    <w:lvl w:ilvl="8" w:tplc="9F82BBFC" w:tentative="1">
      <w:start w:val="1"/>
      <w:numFmt w:val="bullet"/>
      <w:lvlText w:val=""/>
      <w:lvlJc w:val="left"/>
      <w:pPr>
        <w:tabs>
          <w:tab w:val="num" w:pos="6480"/>
        </w:tabs>
        <w:ind w:left="6480" w:hanging="360"/>
      </w:pPr>
      <w:rPr>
        <w:rFonts w:ascii="Wingdings 2" w:hAnsi="Wingdings 2" w:hint="default"/>
      </w:rPr>
    </w:lvl>
  </w:abstractNum>
  <w:abstractNum w:abstractNumId="5">
    <w:nsid w:val="4B3A2620"/>
    <w:multiLevelType w:val="hybridMultilevel"/>
    <w:tmpl w:val="A1EC69CC"/>
    <w:lvl w:ilvl="0" w:tplc="0E2AB146">
      <w:start w:val="1"/>
      <w:numFmt w:val="bullet"/>
      <w:lvlText w:val=""/>
      <w:lvlJc w:val="left"/>
      <w:pPr>
        <w:tabs>
          <w:tab w:val="num" w:pos="720"/>
        </w:tabs>
        <w:ind w:left="720" w:hanging="360"/>
      </w:pPr>
      <w:rPr>
        <w:rFonts w:ascii="Wingdings 2" w:hAnsi="Wingdings 2" w:hint="default"/>
      </w:rPr>
    </w:lvl>
    <w:lvl w:ilvl="1" w:tplc="62DA99F2" w:tentative="1">
      <w:start w:val="1"/>
      <w:numFmt w:val="bullet"/>
      <w:lvlText w:val=""/>
      <w:lvlJc w:val="left"/>
      <w:pPr>
        <w:tabs>
          <w:tab w:val="num" w:pos="1440"/>
        </w:tabs>
        <w:ind w:left="1440" w:hanging="360"/>
      </w:pPr>
      <w:rPr>
        <w:rFonts w:ascii="Wingdings 2" w:hAnsi="Wingdings 2" w:hint="default"/>
      </w:rPr>
    </w:lvl>
    <w:lvl w:ilvl="2" w:tplc="83CC9B22" w:tentative="1">
      <w:start w:val="1"/>
      <w:numFmt w:val="bullet"/>
      <w:lvlText w:val=""/>
      <w:lvlJc w:val="left"/>
      <w:pPr>
        <w:tabs>
          <w:tab w:val="num" w:pos="2160"/>
        </w:tabs>
        <w:ind w:left="2160" w:hanging="360"/>
      </w:pPr>
      <w:rPr>
        <w:rFonts w:ascii="Wingdings 2" w:hAnsi="Wingdings 2" w:hint="default"/>
      </w:rPr>
    </w:lvl>
    <w:lvl w:ilvl="3" w:tplc="F0D47628" w:tentative="1">
      <w:start w:val="1"/>
      <w:numFmt w:val="bullet"/>
      <w:lvlText w:val=""/>
      <w:lvlJc w:val="left"/>
      <w:pPr>
        <w:tabs>
          <w:tab w:val="num" w:pos="2880"/>
        </w:tabs>
        <w:ind w:left="2880" w:hanging="360"/>
      </w:pPr>
      <w:rPr>
        <w:rFonts w:ascii="Wingdings 2" w:hAnsi="Wingdings 2" w:hint="default"/>
      </w:rPr>
    </w:lvl>
    <w:lvl w:ilvl="4" w:tplc="540EEC96" w:tentative="1">
      <w:start w:val="1"/>
      <w:numFmt w:val="bullet"/>
      <w:lvlText w:val=""/>
      <w:lvlJc w:val="left"/>
      <w:pPr>
        <w:tabs>
          <w:tab w:val="num" w:pos="3600"/>
        </w:tabs>
        <w:ind w:left="3600" w:hanging="360"/>
      </w:pPr>
      <w:rPr>
        <w:rFonts w:ascii="Wingdings 2" w:hAnsi="Wingdings 2" w:hint="default"/>
      </w:rPr>
    </w:lvl>
    <w:lvl w:ilvl="5" w:tplc="BDA6421A" w:tentative="1">
      <w:start w:val="1"/>
      <w:numFmt w:val="bullet"/>
      <w:lvlText w:val=""/>
      <w:lvlJc w:val="left"/>
      <w:pPr>
        <w:tabs>
          <w:tab w:val="num" w:pos="4320"/>
        </w:tabs>
        <w:ind w:left="4320" w:hanging="360"/>
      </w:pPr>
      <w:rPr>
        <w:rFonts w:ascii="Wingdings 2" w:hAnsi="Wingdings 2" w:hint="default"/>
      </w:rPr>
    </w:lvl>
    <w:lvl w:ilvl="6" w:tplc="4CE8DEA2" w:tentative="1">
      <w:start w:val="1"/>
      <w:numFmt w:val="bullet"/>
      <w:lvlText w:val=""/>
      <w:lvlJc w:val="left"/>
      <w:pPr>
        <w:tabs>
          <w:tab w:val="num" w:pos="5040"/>
        </w:tabs>
        <w:ind w:left="5040" w:hanging="360"/>
      </w:pPr>
      <w:rPr>
        <w:rFonts w:ascii="Wingdings 2" w:hAnsi="Wingdings 2" w:hint="default"/>
      </w:rPr>
    </w:lvl>
    <w:lvl w:ilvl="7" w:tplc="6C94C288" w:tentative="1">
      <w:start w:val="1"/>
      <w:numFmt w:val="bullet"/>
      <w:lvlText w:val=""/>
      <w:lvlJc w:val="left"/>
      <w:pPr>
        <w:tabs>
          <w:tab w:val="num" w:pos="5760"/>
        </w:tabs>
        <w:ind w:left="5760" w:hanging="360"/>
      </w:pPr>
      <w:rPr>
        <w:rFonts w:ascii="Wingdings 2" w:hAnsi="Wingdings 2" w:hint="default"/>
      </w:rPr>
    </w:lvl>
    <w:lvl w:ilvl="8" w:tplc="6BE46D12" w:tentative="1">
      <w:start w:val="1"/>
      <w:numFmt w:val="bullet"/>
      <w:lvlText w:val=""/>
      <w:lvlJc w:val="left"/>
      <w:pPr>
        <w:tabs>
          <w:tab w:val="num" w:pos="6480"/>
        </w:tabs>
        <w:ind w:left="6480" w:hanging="360"/>
      </w:pPr>
      <w:rPr>
        <w:rFonts w:ascii="Wingdings 2" w:hAnsi="Wingdings 2" w:hint="default"/>
      </w:rPr>
    </w:lvl>
  </w:abstractNum>
  <w:abstractNum w:abstractNumId="6">
    <w:nsid w:val="59D03B50"/>
    <w:multiLevelType w:val="hybridMultilevel"/>
    <w:tmpl w:val="5B3EE06C"/>
    <w:lvl w:ilvl="0" w:tplc="80BE7FBA">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7">
    <w:nsid w:val="5D63685C"/>
    <w:multiLevelType w:val="hybridMultilevel"/>
    <w:tmpl w:val="0B3C5BD2"/>
    <w:lvl w:ilvl="0" w:tplc="30E87B70">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498AA794">
      <w:start w:val="1813"/>
      <w:numFmt w:val="bullet"/>
      <w:lvlText w:val="▪"/>
      <w:lvlJc w:val="left"/>
      <w:pPr>
        <w:tabs>
          <w:tab w:val="num" w:pos="2160"/>
        </w:tabs>
        <w:ind w:left="2160" w:hanging="360"/>
      </w:pPr>
      <w:rPr>
        <w:rFonts w:ascii="Arial" w:hAnsi="Arial" w:hint="default"/>
      </w:rPr>
    </w:lvl>
    <w:lvl w:ilvl="3" w:tplc="4D728898" w:tentative="1">
      <w:start w:val="1"/>
      <w:numFmt w:val="bullet"/>
      <w:lvlText w:val=""/>
      <w:lvlJc w:val="left"/>
      <w:pPr>
        <w:tabs>
          <w:tab w:val="num" w:pos="2880"/>
        </w:tabs>
        <w:ind w:left="2880" w:hanging="360"/>
      </w:pPr>
      <w:rPr>
        <w:rFonts w:ascii="Wingdings 2" w:hAnsi="Wingdings 2" w:hint="default"/>
      </w:rPr>
    </w:lvl>
    <w:lvl w:ilvl="4" w:tplc="BA62D7AC" w:tentative="1">
      <w:start w:val="1"/>
      <w:numFmt w:val="bullet"/>
      <w:lvlText w:val=""/>
      <w:lvlJc w:val="left"/>
      <w:pPr>
        <w:tabs>
          <w:tab w:val="num" w:pos="3600"/>
        </w:tabs>
        <w:ind w:left="3600" w:hanging="360"/>
      </w:pPr>
      <w:rPr>
        <w:rFonts w:ascii="Wingdings 2" w:hAnsi="Wingdings 2" w:hint="default"/>
      </w:rPr>
    </w:lvl>
    <w:lvl w:ilvl="5" w:tplc="A2F8850E" w:tentative="1">
      <w:start w:val="1"/>
      <w:numFmt w:val="bullet"/>
      <w:lvlText w:val=""/>
      <w:lvlJc w:val="left"/>
      <w:pPr>
        <w:tabs>
          <w:tab w:val="num" w:pos="4320"/>
        </w:tabs>
        <w:ind w:left="4320" w:hanging="360"/>
      </w:pPr>
      <w:rPr>
        <w:rFonts w:ascii="Wingdings 2" w:hAnsi="Wingdings 2" w:hint="default"/>
      </w:rPr>
    </w:lvl>
    <w:lvl w:ilvl="6" w:tplc="FBFC8D32" w:tentative="1">
      <w:start w:val="1"/>
      <w:numFmt w:val="bullet"/>
      <w:lvlText w:val=""/>
      <w:lvlJc w:val="left"/>
      <w:pPr>
        <w:tabs>
          <w:tab w:val="num" w:pos="5040"/>
        </w:tabs>
        <w:ind w:left="5040" w:hanging="360"/>
      </w:pPr>
      <w:rPr>
        <w:rFonts w:ascii="Wingdings 2" w:hAnsi="Wingdings 2" w:hint="default"/>
      </w:rPr>
    </w:lvl>
    <w:lvl w:ilvl="7" w:tplc="292E35F2" w:tentative="1">
      <w:start w:val="1"/>
      <w:numFmt w:val="bullet"/>
      <w:lvlText w:val=""/>
      <w:lvlJc w:val="left"/>
      <w:pPr>
        <w:tabs>
          <w:tab w:val="num" w:pos="5760"/>
        </w:tabs>
        <w:ind w:left="5760" w:hanging="360"/>
      </w:pPr>
      <w:rPr>
        <w:rFonts w:ascii="Wingdings 2" w:hAnsi="Wingdings 2" w:hint="default"/>
      </w:rPr>
    </w:lvl>
    <w:lvl w:ilvl="8" w:tplc="CD3272DE" w:tentative="1">
      <w:start w:val="1"/>
      <w:numFmt w:val="bullet"/>
      <w:lvlText w:val=""/>
      <w:lvlJc w:val="left"/>
      <w:pPr>
        <w:tabs>
          <w:tab w:val="num" w:pos="6480"/>
        </w:tabs>
        <w:ind w:left="6480" w:hanging="360"/>
      </w:pPr>
      <w:rPr>
        <w:rFonts w:ascii="Wingdings 2" w:hAnsi="Wingdings 2" w:hint="default"/>
      </w:rPr>
    </w:lvl>
  </w:abstractNum>
  <w:abstractNum w:abstractNumId="8">
    <w:nsid w:val="61333EE9"/>
    <w:multiLevelType w:val="hybridMultilevel"/>
    <w:tmpl w:val="832826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8AD087F"/>
    <w:multiLevelType w:val="hybridMultilevel"/>
    <w:tmpl w:val="3F2E348E"/>
    <w:lvl w:ilvl="0" w:tplc="80BE7FBA">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105CEAE0">
      <w:start w:val="1"/>
      <w:numFmt w:val="bullet"/>
      <w:lvlText w:val=""/>
      <w:lvlJc w:val="left"/>
      <w:pPr>
        <w:tabs>
          <w:tab w:val="num" w:pos="2160"/>
        </w:tabs>
        <w:ind w:left="2160" w:hanging="360"/>
      </w:pPr>
      <w:rPr>
        <w:rFonts w:ascii="Wingdings 2" w:hAnsi="Wingdings 2" w:hint="default"/>
      </w:rPr>
    </w:lvl>
    <w:lvl w:ilvl="3" w:tplc="43BE6574">
      <w:start w:val="1541"/>
      <w:numFmt w:val="bullet"/>
      <w:lvlText w:val="▪"/>
      <w:lvlJc w:val="left"/>
      <w:pPr>
        <w:tabs>
          <w:tab w:val="num" w:pos="2880"/>
        </w:tabs>
        <w:ind w:left="2880" w:hanging="360"/>
      </w:pPr>
      <w:rPr>
        <w:rFonts w:ascii="Arial" w:hAnsi="Arial" w:hint="default"/>
      </w:rPr>
    </w:lvl>
    <w:lvl w:ilvl="4" w:tplc="72165398" w:tentative="1">
      <w:start w:val="1"/>
      <w:numFmt w:val="bullet"/>
      <w:lvlText w:val=""/>
      <w:lvlJc w:val="left"/>
      <w:pPr>
        <w:tabs>
          <w:tab w:val="num" w:pos="3600"/>
        </w:tabs>
        <w:ind w:left="3600" w:hanging="360"/>
      </w:pPr>
      <w:rPr>
        <w:rFonts w:ascii="Wingdings 2" w:hAnsi="Wingdings 2" w:hint="default"/>
      </w:rPr>
    </w:lvl>
    <w:lvl w:ilvl="5" w:tplc="56A67A5C" w:tentative="1">
      <w:start w:val="1"/>
      <w:numFmt w:val="bullet"/>
      <w:lvlText w:val=""/>
      <w:lvlJc w:val="left"/>
      <w:pPr>
        <w:tabs>
          <w:tab w:val="num" w:pos="4320"/>
        </w:tabs>
        <w:ind w:left="4320" w:hanging="360"/>
      </w:pPr>
      <w:rPr>
        <w:rFonts w:ascii="Wingdings 2" w:hAnsi="Wingdings 2" w:hint="default"/>
      </w:rPr>
    </w:lvl>
    <w:lvl w:ilvl="6" w:tplc="7996D1CE" w:tentative="1">
      <w:start w:val="1"/>
      <w:numFmt w:val="bullet"/>
      <w:lvlText w:val=""/>
      <w:lvlJc w:val="left"/>
      <w:pPr>
        <w:tabs>
          <w:tab w:val="num" w:pos="5040"/>
        </w:tabs>
        <w:ind w:left="5040" w:hanging="360"/>
      </w:pPr>
      <w:rPr>
        <w:rFonts w:ascii="Wingdings 2" w:hAnsi="Wingdings 2" w:hint="default"/>
      </w:rPr>
    </w:lvl>
    <w:lvl w:ilvl="7" w:tplc="558084EE" w:tentative="1">
      <w:start w:val="1"/>
      <w:numFmt w:val="bullet"/>
      <w:lvlText w:val=""/>
      <w:lvlJc w:val="left"/>
      <w:pPr>
        <w:tabs>
          <w:tab w:val="num" w:pos="5760"/>
        </w:tabs>
        <w:ind w:left="5760" w:hanging="360"/>
      </w:pPr>
      <w:rPr>
        <w:rFonts w:ascii="Wingdings 2" w:hAnsi="Wingdings 2" w:hint="default"/>
      </w:rPr>
    </w:lvl>
    <w:lvl w:ilvl="8" w:tplc="26702168" w:tentative="1">
      <w:start w:val="1"/>
      <w:numFmt w:val="bullet"/>
      <w:lvlText w:val=""/>
      <w:lvlJc w:val="left"/>
      <w:pPr>
        <w:tabs>
          <w:tab w:val="num" w:pos="6480"/>
        </w:tabs>
        <w:ind w:left="6480" w:hanging="360"/>
      </w:pPr>
      <w:rPr>
        <w:rFonts w:ascii="Wingdings 2" w:hAnsi="Wingdings 2" w:hint="default"/>
      </w:rPr>
    </w:lvl>
  </w:abstractNum>
  <w:abstractNum w:abstractNumId="10">
    <w:nsid w:val="6A4E0EB0"/>
    <w:multiLevelType w:val="hybridMultilevel"/>
    <w:tmpl w:val="61C8D276"/>
    <w:lvl w:ilvl="0" w:tplc="70141288">
      <w:start w:val="1"/>
      <w:numFmt w:val="bullet"/>
      <w:lvlText w:val=""/>
      <w:lvlJc w:val="left"/>
      <w:pPr>
        <w:tabs>
          <w:tab w:val="num" w:pos="720"/>
        </w:tabs>
        <w:ind w:left="720" w:hanging="360"/>
      </w:pPr>
      <w:rPr>
        <w:rFonts w:ascii="Wingdings 2" w:hAnsi="Wingdings 2" w:hint="default"/>
      </w:rPr>
    </w:lvl>
    <w:lvl w:ilvl="1" w:tplc="538455B0" w:tentative="1">
      <w:start w:val="1"/>
      <w:numFmt w:val="bullet"/>
      <w:lvlText w:val=""/>
      <w:lvlJc w:val="left"/>
      <w:pPr>
        <w:tabs>
          <w:tab w:val="num" w:pos="1440"/>
        </w:tabs>
        <w:ind w:left="1440" w:hanging="360"/>
      </w:pPr>
      <w:rPr>
        <w:rFonts w:ascii="Wingdings 2" w:hAnsi="Wingdings 2" w:hint="default"/>
      </w:rPr>
    </w:lvl>
    <w:lvl w:ilvl="2" w:tplc="AAA62594" w:tentative="1">
      <w:start w:val="1"/>
      <w:numFmt w:val="bullet"/>
      <w:lvlText w:val=""/>
      <w:lvlJc w:val="left"/>
      <w:pPr>
        <w:tabs>
          <w:tab w:val="num" w:pos="2160"/>
        </w:tabs>
        <w:ind w:left="2160" w:hanging="360"/>
      </w:pPr>
      <w:rPr>
        <w:rFonts w:ascii="Wingdings 2" w:hAnsi="Wingdings 2" w:hint="default"/>
      </w:rPr>
    </w:lvl>
    <w:lvl w:ilvl="3" w:tplc="1DE2AD96" w:tentative="1">
      <w:start w:val="1"/>
      <w:numFmt w:val="bullet"/>
      <w:lvlText w:val=""/>
      <w:lvlJc w:val="left"/>
      <w:pPr>
        <w:tabs>
          <w:tab w:val="num" w:pos="2880"/>
        </w:tabs>
        <w:ind w:left="2880" w:hanging="360"/>
      </w:pPr>
      <w:rPr>
        <w:rFonts w:ascii="Wingdings 2" w:hAnsi="Wingdings 2" w:hint="default"/>
      </w:rPr>
    </w:lvl>
    <w:lvl w:ilvl="4" w:tplc="CA301FA8" w:tentative="1">
      <w:start w:val="1"/>
      <w:numFmt w:val="bullet"/>
      <w:lvlText w:val=""/>
      <w:lvlJc w:val="left"/>
      <w:pPr>
        <w:tabs>
          <w:tab w:val="num" w:pos="3600"/>
        </w:tabs>
        <w:ind w:left="3600" w:hanging="360"/>
      </w:pPr>
      <w:rPr>
        <w:rFonts w:ascii="Wingdings 2" w:hAnsi="Wingdings 2" w:hint="default"/>
      </w:rPr>
    </w:lvl>
    <w:lvl w:ilvl="5" w:tplc="D7B6E21A" w:tentative="1">
      <w:start w:val="1"/>
      <w:numFmt w:val="bullet"/>
      <w:lvlText w:val=""/>
      <w:lvlJc w:val="left"/>
      <w:pPr>
        <w:tabs>
          <w:tab w:val="num" w:pos="4320"/>
        </w:tabs>
        <w:ind w:left="4320" w:hanging="360"/>
      </w:pPr>
      <w:rPr>
        <w:rFonts w:ascii="Wingdings 2" w:hAnsi="Wingdings 2" w:hint="default"/>
      </w:rPr>
    </w:lvl>
    <w:lvl w:ilvl="6" w:tplc="832E0462" w:tentative="1">
      <w:start w:val="1"/>
      <w:numFmt w:val="bullet"/>
      <w:lvlText w:val=""/>
      <w:lvlJc w:val="left"/>
      <w:pPr>
        <w:tabs>
          <w:tab w:val="num" w:pos="5040"/>
        </w:tabs>
        <w:ind w:left="5040" w:hanging="360"/>
      </w:pPr>
      <w:rPr>
        <w:rFonts w:ascii="Wingdings 2" w:hAnsi="Wingdings 2" w:hint="default"/>
      </w:rPr>
    </w:lvl>
    <w:lvl w:ilvl="7" w:tplc="83248956" w:tentative="1">
      <w:start w:val="1"/>
      <w:numFmt w:val="bullet"/>
      <w:lvlText w:val=""/>
      <w:lvlJc w:val="left"/>
      <w:pPr>
        <w:tabs>
          <w:tab w:val="num" w:pos="5760"/>
        </w:tabs>
        <w:ind w:left="5760" w:hanging="360"/>
      </w:pPr>
      <w:rPr>
        <w:rFonts w:ascii="Wingdings 2" w:hAnsi="Wingdings 2" w:hint="default"/>
      </w:rPr>
    </w:lvl>
    <w:lvl w:ilvl="8" w:tplc="3294CF62"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7"/>
  </w:num>
  <w:num w:numId="3">
    <w:abstractNumId w:val="4"/>
  </w:num>
  <w:num w:numId="4">
    <w:abstractNumId w:val="10"/>
  </w:num>
  <w:num w:numId="5">
    <w:abstractNumId w:val="0"/>
  </w:num>
  <w:num w:numId="6">
    <w:abstractNumId w:val="3"/>
  </w:num>
  <w:num w:numId="7">
    <w:abstractNumId w:val="2"/>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EB"/>
    <w:rsid w:val="00190DF5"/>
    <w:rsid w:val="0025409E"/>
    <w:rsid w:val="002B7C04"/>
    <w:rsid w:val="002D6D48"/>
    <w:rsid w:val="0035488C"/>
    <w:rsid w:val="005424EB"/>
    <w:rsid w:val="005C1652"/>
    <w:rsid w:val="00756136"/>
    <w:rsid w:val="00A2436D"/>
    <w:rsid w:val="00A91F73"/>
    <w:rsid w:val="00AA77EC"/>
    <w:rsid w:val="00B94CBE"/>
    <w:rsid w:val="00BF4659"/>
    <w:rsid w:val="00CD0D39"/>
    <w:rsid w:val="00D81602"/>
    <w:rsid w:val="00EA7095"/>
    <w:rsid w:val="00ED61C7"/>
    <w:rsid w:val="00F062D4"/>
    <w:rsid w:val="00F379EF"/>
    <w:rsid w:val="00F61C99"/>
    <w:rsid w:val="00F6640F"/>
    <w:rsid w:val="00FE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F5"/>
    <w:rPr>
      <w:rFonts w:ascii="Tahoma" w:hAnsi="Tahoma" w:cs="Tahoma"/>
      <w:sz w:val="16"/>
      <w:szCs w:val="16"/>
    </w:rPr>
  </w:style>
  <w:style w:type="paragraph" w:styleId="ListParagraph">
    <w:name w:val="List Paragraph"/>
    <w:basedOn w:val="Normal"/>
    <w:uiPriority w:val="34"/>
    <w:qFormat/>
    <w:rsid w:val="00F06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F5"/>
    <w:rPr>
      <w:rFonts w:ascii="Tahoma" w:hAnsi="Tahoma" w:cs="Tahoma"/>
      <w:sz w:val="16"/>
      <w:szCs w:val="16"/>
    </w:rPr>
  </w:style>
  <w:style w:type="paragraph" w:styleId="ListParagraph">
    <w:name w:val="List Paragraph"/>
    <w:basedOn w:val="Normal"/>
    <w:uiPriority w:val="34"/>
    <w:qFormat/>
    <w:rsid w:val="00F06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4191">
      <w:bodyDiv w:val="1"/>
      <w:marLeft w:val="0"/>
      <w:marRight w:val="0"/>
      <w:marTop w:val="0"/>
      <w:marBottom w:val="0"/>
      <w:divBdr>
        <w:top w:val="none" w:sz="0" w:space="0" w:color="auto"/>
        <w:left w:val="none" w:sz="0" w:space="0" w:color="auto"/>
        <w:bottom w:val="none" w:sz="0" w:space="0" w:color="auto"/>
        <w:right w:val="none" w:sz="0" w:space="0" w:color="auto"/>
      </w:divBdr>
      <w:divsChild>
        <w:div w:id="2098166786">
          <w:marLeft w:val="691"/>
          <w:marRight w:val="0"/>
          <w:marTop w:val="0"/>
          <w:marBottom w:val="0"/>
          <w:divBdr>
            <w:top w:val="none" w:sz="0" w:space="0" w:color="auto"/>
            <w:left w:val="none" w:sz="0" w:space="0" w:color="auto"/>
            <w:bottom w:val="none" w:sz="0" w:space="0" w:color="auto"/>
            <w:right w:val="none" w:sz="0" w:space="0" w:color="auto"/>
          </w:divBdr>
        </w:div>
        <w:div w:id="1895697689">
          <w:marLeft w:val="1152"/>
          <w:marRight w:val="0"/>
          <w:marTop w:val="106"/>
          <w:marBottom w:val="0"/>
          <w:divBdr>
            <w:top w:val="none" w:sz="0" w:space="0" w:color="auto"/>
            <w:left w:val="none" w:sz="0" w:space="0" w:color="auto"/>
            <w:bottom w:val="none" w:sz="0" w:space="0" w:color="auto"/>
            <w:right w:val="none" w:sz="0" w:space="0" w:color="auto"/>
          </w:divBdr>
        </w:div>
        <w:div w:id="1294405922">
          <w:marLeft w:val="691"/>
          <w:marRight w:val="0"/>
          <w:marTop w:val="0"/>
          <w:marBottom w:val="0"/>
          <w:divBdr>
            <w:top w:val="none" w:sz="0" w:space="0" w:color="auto"/>
            <w:left w:val="none" w:sz="0" w:space="0" w:color="auto"/>
            <w:bottom w:val="none" w:sz="0" w:space="0" w:color="auto"/>
            <w:right w:val="none" w:sz="0" w:space="0" w:color="auto"/>
          </w:divBdr>
        </w:div>
        <w:div w:id="1386761281">
          <w:marLeft w:val="691"/>
          <w:marRight w:val="0"/>
          <w:marTop w:val="0"/>
          <w:marBottom w:val="0"/>
          <w:divBdr>
            <w:top w:val="none" w:sz="0" w:space="0" w:color="auto"/>
            <w:left w:val="none" w:sz="0" w:space="0" w:color="auto"/>
            <w:bottom w:val="none" w:sz="0" w:space="0" w:color="auto"/>
            <w:right w:val="none" w:sz="0" w:space="0" w:color="auto"/>
          </w:divBdr>
        </w:div>
        <w:div w:id="824125841">
          <w:marLeft w:val="1570"/>
          <w:marRight w:val="0"/>
          <w:marTop w:val="91"/>
          <w:marBottom w:val="0"/>
          <w:divBdr>
            <w:top w:val="none" w:sz="0" w:space="0" w:color="auto"/>
            <w:left w:val="none" w:sz="0" w:space="0" w:color="auto"/>
            <w:bottom w:val="none" w:sz="0" w:space="0" w:color="auto"/>
            <w:right w:val="none" w:sz="0" w:space="0" w:color="auto"/>
          </w:divBdr>
        </w:div>
        <w:div w:id="1031877089">
          <w:marLeft w:val="1570"/>
          <w:marRight w:val="0"/>
          <w:marTop w:val="91"/>
          <w:marBottom w:val="0"/>
          <w:divBdr>
            <w:top w:val="none" w:sz="0" w:space="0" w:color="auto"/>
            <w:left w:val="none" w:sz="0" w:space="0" w:color="auto"/>
            <w:bottom w:val="none" w:sz="0" w:space="0" w:color="auto"/>
            <w:right w:val="none" w:sz="0" w:space="0" w:color="auto"/>
          </w:divBdr>
        </w:div>
        <w:div w:id="1946691896">
          <w:marLeft w:val="1570"/>
          <w:marRight w:val="0"/>
          <w:marTop w:val="91"/>
          <w:marBottom w:val="0"/>
          <w:divBdr>
            <w:top w:val="none" w:sz="0" w:space="0" w:color="auto"/>
            <w:left w:val="none" w:sz="0" w:space="0" w:color="auto"/>
            <w:bottom w:val="none" w:sz="0" w:space="0" w:color="auto"/>
            <w:right w:val="none" w:sz="0" w:space="0" w:color="auto"/>
          </w:divBdr>
        </w:div>
        <w:div w:id="998462942">
          <w:marLeft w:val="1570"/>
          <w:marRight w:val="0"/>
          <w:marTop w:val="91"/>
          <w:marBottom w:val="0"/>
          <w:divBdr>
            <w:top w:val="none" w:sz="0" w:space="0" w:color="auto"/>
            <w:left w:val="none" w:sz="0" w:space="0" w:color="auto"/>
            <w:bottom w:val="none" w:sz="0" w:space="0" w:color="auto"/>
            <w:right w:val="none" w:sz="0" w:space="0" w:color="auto"/>
          </w:divBdr>
        </w:div>
        <w:div w:id="500851475">
          <w:marLeft w:val="691"/>
          <w:marRight w:val="0"/>
          <w:marTop w:val="0"/>
          <w:marBottom w:val="0"/>
          <w:divBdr>
            <w:top w:val="none" w:sz="0" w:space="0" w:color="auto"/>
            <w:left w:val="none" w:sz="0" w:space="0" w:color="auto"/>
            <w:bottom w:val="none" w:sz="0" w:space="0" w:color="auto"/>
            <w:right w:val="none" w:sz="0" w:space="0" w:color="auto"/>
          </w:divBdr>
        </w:div>
        <w:div w:id="1382285369">
          <w:marLeft w:val="1570"/>
          <w:marRight w:val="0"/>
          <w:marTop w:val="91"/>
          <w:marBottom w:val="0"/>
          <w:divBdr>
            <w:top w:val="none" w:sz="0" w:space="0" w:color="auto"/>
            <w:left w:val="none" w:sz="0" w:space="0" w:color="auto"/>
            <w:bottom w:val="none" w:sz="0" w:space="0" w:color="auto"/>
            <w:right w:val="none" w:sz="0" w:space="0" w:color="auto"/>
          </w:divBdr>
        </w:div>
      </w:divsChild>
    </w:div>
    <w:div w:id="1269700699">
      <w:bodyDiv w:val="1"/>
      <w:marLeft w:val="0"/>
      <w:marRight w:val="0"/>
      <w:marTop w:val="0"/>
      <w:marBottom w:val="0"/>
      <w:divBdr>
        <w:top w:val="none" w:sz="0" w:space="0" w:color="auto"/>
        <w:left w:val="none" w:sz="0" w:space="0" w:color="auto"/>
        <w:bottom w:val="none" w:sz="0" w:space="0" w:color="auto"/>
        <w:right w:val="none" w:sz="0" w:space="0" w:color="auto"/>
      </w:divBdr>
      <w:divsChild>
        <w:div w:id="2014526606">
          <w:marLeft w:val="691"/>
          <w:marRight w:val="0"/>
          <w:marTop w:val="0"/>
          <w:marBottom w:val="0"/>
          <w:divBdr>
            <w:top w:val="none" w:sz="0" w:space="0" w:color="auto"/>
            <w:left w:val="none" w:sz="0" w:space="0" w:color="auto"/>
            <w:bottom w:val="none" w:sz="0" w:space="0" w:color="auto"/>
            <w:right w:val="none" w:sz="0" w:space="0" w:color="auto"/>
          </w:divBdr>
        </w:div>
        <w:div w:id="1016073849">
          <w:marLeft w:val="691"/>
          <w:marRight w:val="0"/>
          <w:marTop w:val="0"/>
          <w:marBottom w:val="0"/>
          <w:divBdr>
            <w:top w:val="none" w:sz="0" w:space="0" w:color="auto"/>
            <w:left w:val="none" w:sz="0" w:space="0" w:color="auto"/>
            <w:bottom w:val="none" w:sz="0" w:space="0" w:color="auto"/>
            <w:right w:val="none" w:sz="0" w:space="0" w:color="auto"/>
          </w:divBdr>
        </w:div>
      </w:divsChild>
    </w:div>
    <w:div w:id="1385640377">
      <w:bodyDiv w:val="1"/>
      <w:marLeft w:val="0"/>
      <w:marRight w:val="0"/>
      <w:marTop w:val="0"/>
      <w:marBottom w:val="0"/>
      <w:divBdr>
        <w:top w:val="none" w:sz="0" w:space="0" w:color="auto"/>
        <w:left w:val="none" w:sz="0" w:space="0" w:color="auto"/>
        <w:bottom w:val="none" w:sz="0" w:space="0" w:color="auto"/>
        <w:right w:val="none" w:sz="0" w:space="0" w:color="auto"/>
      </w:divBdr>
      <w:divsChild>
        <w:div w:id="1159231493">
          <w:marLeft w:val="691"/>
          <w:marRight w:val="0"/>
          <w:marTop w:val="0"/>
          <w:marBottom w:val="0"/>
          <w:divBdr>
            <w:top w:val="none" w:sz="0" w:space="0" w:color="auto"/>
            <w:left w:val="none" w:sz="0" w:space="0" w:color="auto"/>
            <w:bottom w:val="none" w:sz="0" w:space="0" w:color="auto"/>
            <w:right w:val="none" w:sz="0" w:space="0" w:color="auto"/>
          </w:divBdr>
        </w:div>
        <w:div w:id="1995454894">
          <w:marLeft w:val="1570"/>
          <w:marRight w:val="0"/>
          <w:marTop w:val="106"/>
          <w:marBottom w:val="0"/>
          <w:divBdr>
            <w:top w:val="none" w:sz="0" w:space="0" w:color="auto"/>
            <w:left w:val="none" w:sz="0" w:space="0" w:color="auto"/>
            <w:bottom w:val="none" w:sz="0" w:space="0" w:color="auto"/>
            <w:right w:val="none" w:sz="0" w:space="0" w:color="auto"/>
          </w:divBdr>
        </w:div>
        <w:div w:id="1901398447">
          <w:marLeft w:val="1570"/>
          <w:marRight w:val="0"/>
          <w:marTop w:val="106"/>
          <w:marBottom w:val="0"/>
          <w:divBdr>
            <w:top w:val="none" w:sz="0" w:space="0" w:color="auto"/>
            <w:left w:val="none" w:sz="0" w:space="0" w:color="auto"/>
            <w:bottom w:val="none" w:sz="0" w:space="0" w:color="auto"/>
            <w:right w:val="none" w:sz="0" w:space="0" w:color="auto"/>
          </w:divBdr>
        </w:div>
        <w:div w:id="1336179383">
          <w:marLeft w:val="1570"/>
          <w:marRight w:val="0"/>
          <w:marTop w:val="106"/>
          <w:marBottom w:val="0"/>
          <w:divBdr>
            <w:top w:val="none" w:sz="0" w:space="0" w:color="auto"/>
            <w:left w:val="none" w:sz="0" w:space="0" w:color="auto"/>
            <w:bottom w:val="none" w:sz="0" w:space="0" w:color="auto"/>
            <w:right w:val="none" w:sz="0" w:space="0" w:color="auto"/>
          </w:divBdr>
        </w:div>
        <w:div w:id="1242565076">
          <w:marLeft w:val="2246"/>
          <w:marRight w:val="0"/>
          <w:marTop w:val="91"/>
          <w:marBottom w:val="0"/>
          <w:divBdr>
            <w:top w:val="none" w:sz="0" w:space="0" w:color="auto"/>
            <w:left w:val="none" w:sz="0" w:space="0" w:color="auto"/>
            <w:bottom w:val="none" w:sz="0" w:space="0" w:color="auto"/>
            <w:right w:val="none" w:sz="0" w:space="0" w:color="auto"/>
          </w:divBdr>
        </w:div>
        <w:div w:id="2056733360">
          <w:marLeft w:val="2246"/>
          <w:marRight w:val="0"/>
          <w:marTop w:val="91"/>
          <w:marBottom w:val="0"/>
          <w:divBdr>
            <w:top w:val="none" w:sz="0" w:space="0" w:color="auto"/>
            <w:left w:val="none" w:sz="0" w:space="0" w:color="auto"/>
            <w:bottom w:val="none" w:sz="0" w:space="0" w:color="auto"/>
            <w:right w:val="none" w:sz="0" w:space="0" w:color="auto"/>
          </w:divBdr>
        </w:div>
        <w:div w:id="1660648874">
          <w:marLeft w:val="2246"/>
          <w:marRight w:val="0"/>
          <w:marTop w:val="91"/>
          <w:marBottom w:val="0"/>
          <w:divBdr>
            <w:top w:val="none" w:sz="0" w:space="0" w:color="auto"/>
            <w:left w:val="none" w:sz="0" w:space="0" w:color="auto"/>
            <w:bottom w:val="none" w:sz="0" w:space="0" w:color="auto"/>
            <w:right w:val="none" w:sz="0" w:space="0" w:color="auto"/>
          </w:divBdr>
        </w:div>
        <w:div w:id="1650550156">
          <w:marLeft w:val="2246"/>
          <w:marRight w:val="0"/>
          <w:marTop w:val="91"/>
          <w:marBottom w:val="0"/>
          <w:divBdr>
            <w:top w:val="none" w:sz="0" w:space="0" w:color="auto"/>
            <w:left w:val="none" w:sz="0" w:space="0" w:color="auto"/>
            <w:bottom w:val="none" w:sz="0" w:space="0" w:color="auto"/>
            <w:right w:val="none" w:sz="0" w:space="0" w:color="auto"/>
          </w:divBdr>
        </w:div>
        <w:div w:id="1940944599">
          <w:marLeft w:val="1570"/>
          <w:marRight w:val="0"/>
          <w:marTop w:val="106"/>
          <w:marBottom w:val="0"/>
          <w:divBdr>
            <w:top w:val="none" w:sz="0" w:space="0" w:color="auto"/>
            <w:left w:val="none" w:sz="0" w:space="0" w:color="auto"/>
            <w:bottom w:val="none" w:sz="0" w:space="0" w:color="auto"/>
            <w:right w:val="none" w:sz="0" w:space="0" w:color="auto"/>
          </w:divBdr>
        </w:div>
      </w:divsChild>
    </w:div>
    <w:div w:id="1438018555">
      <w:bodyDiv w:val="1"/>
      <w:marLeft w:val="0"/>
      <w:marRight w:val="0"/>
      <w:marTop w:val="0"/>
      <w:marBottom w:val="0"/>
      <w:divBdr>
        <w:top w:val="none" w:sz="0" w:space="0" w:color="auto"/>
        <w:left w:val="none" w:sz="0" w:space="0" w:color="auto"/>
        <w:bottom w:val="none" w:sz="0" w:space="0" w:color="auto"/>
        <w:right w:val="none" w:sz="0" w:space="0" w:color="auto"/>
      </w:divBdr>
      <w:divsChild>
        <w:div w:id="456682759">
          <w:marLeft w:val="691"/>
          <w:marRight w:val="0"/>
          <w:marTop w:val="0"/>
          <w:marBottom w:val="0"/>
          <w:divBdr>
            <w:top w:val="none" w:sz="0" w:space="0" w:color="auto"/>
            <w:left w:val="none" w:sz="0" w:space="0" w:color="auto"/>
            <w:bottom w:val="none" w:sz="0" w:space="0" w:color="auto"/>
            <w:right w:val="none" w:sz="0" w:space="0" w:color="auto"/>
          </w:divBdr>
        </w:div>
        <w:div w:id="630942029">
          <w:marLeft w:val="1570"/>
          <w:marRight w:val="0"/>
          <w:marTop w:val="115"/>
          <w:marBottom w:val="0"/>
          <w:divBdr>
            <w:top w:val="none" w:sz="0" w:space="0" w:color="auto"/>
            <w:left w:val="none" w:sz="0" w:space="0" w:color="auto"/>
            <w:bottom w:val="none" w:sz="0" w:space="0" w:color="auto"/>
            <w:right w:val="none" w:sz="0" w:space="0" w:color="auto"/>
          </w:divBdr>
        </w:div>
        <w:div w:id="649597064">
          <w:marLeft w:val="1570"/>
          <w:marRight w:val="0"/>
          <w:marTop w:val="115"/>
          <w:marBottom w:val="0"/>
          <w:divBdr>
            <w:top w:val="none" w:sz="0" w:space="0" w:color="auto"/>
            <w:left w:val="none" w:sz="0" w:space="0" w:color="auto"/>
            <w:bottom w:val="none" w:sz="0" w:space="0" w:color="auto"/>
            <w:right w:val="none" w:sz="0" w:space="0" w:color="auto"/>
          </w:divBdr>
        </w:div>
        <w:div w:id="44062040">
          <w:marLeft w:val="1570"/>
          <w:marRight w:val="0"/>
          <w:marTop w:val="115"/>
          <w:marBottom w:val="0"/>
          <w:divBdr>
            <w:top w:val="none" w:sz="0" w:space="0" w:color="auto"/>
            <w:left w:val="none" w:sz="0" w:space="0" w:color="auto"/>
            <w:bottom w:val="none" w:sz="0" w:space="0" w:color="auto"/>
            <w:right w:val="none" w:sz="0" w:space="0" w:color="auto"/>
          </w:divBdr>
        </w:div>
        <w:div w:id="463232613">
          <w:marLeft w:val="691"/>
          <w:marRight w:val="0"/>
          <w:marTop w:val="0"/>
          <w:marBottom w:val="0"/>
          <w:divBdr>
            <w:top w:val="none" w:sz="0" w:space="0" w:color="auto"/>
            <w:left w:val="none" w:sz="0" w:space="0" w:color="auto"/>
            <w:bottom w:val="none" w:sz="0" w:space="0" w:color="auto"/>
            <w:right w:val="none" w:sz="0" w:space="0" w:color="auto"/>
          </w:divBdr>
        </w:div>
        <w:div w:id="459299440">
          <w:marLeft w:val="1570"/>
          <w:marRight w:val="0"/>
          <w:marTop w:val="86"/>
          <w:marBottom w:val="0"/>
          <w:divBdr>
            <w:top w:val="none" w:sz="0" w:space="0" w:color="auto"/>
            <w:left w:val="none" w:sz="0" w:space="0" w:color="auto"/>
            <w:bottom w:val="none" w:sz="0" w:space="0" w:color="auto"/>
            <w:right w:val="none" w:sz="0" w:space="0" w:color="auto"/>
          </w:divBdr>
        </w:div>
        <w:div w:id="777218109">
          <w:marLeft w:val="691"/>
          <w:marRight w:val="0"/>
          <w:marTop w:val="0"/>
          <w:marBottom w:val="0"/>
          <w:divBdr>
            <w:top w:val="none" w:sz="0" w:space="0" w:color="auto"/>
            <w:left w:val="none" w:sz="0" w:space="0" w:color="auto"/>
            <w:bottom w:val="none" w:sz="0" w:space="0" w:color="auto"/>
            <w:right w:val="none" w:sz="0" w:space="0" w:color="auto"/>
          </w:divBdr>
        </w:div>
        <w:div w:id="1940796367">
          <w:marLeft w:val="1570"/>
          <w:marRight w:val="0"/>
          <w:marTop w:val="86"/>
          <w:marBottom w:val="0"/>
          <w:divBdr>
            <w:top w:val="none" w:sz="0" w:space="0" w:color="auto"/>
            <w:left w:val="none" w:sz="0" w:space="0" w:color="auto"/>
            <w:bottom w:val="none" w:sz="0" w:space="0" w:color="auto"/>
            <w:right w:val="none" w:sz="0" w:space="0" w:color="auto"/>
          </w:divBdr>
        </w:div>
        <w:div w:id="187303799">
          <w:marLeft w:val="691"/>
          <w:marRight w:val="0"/>
          <w:marTop w:val="0"/>
          <w:marBottom w:val="0"/>
          <w:divBdr>
            <w:top w:val="none" w:sz="0" w:space="0" w:color="auto"/>
            <w:left w:val="none" w:sz="0" w:space="0" w:color="auto"/>
            <w:bottom w:val="none" w:sz="0" w:space="0" w:color="auto"/>
            <w:right w:val="none" w:sz="0" w:space="0" w:color="auto"/>
          </w:divBdr>
        </w:div>
        <w:div w:id="956136322">
          <w:marLeft w:val="1570"/>
          <w:marRight w:val="0"/>
          <w:marTop w:val="86"/>
          <w:marBottom w:val="0"/>
          <w:divBdr>
            <w:top w:val="none" w:sz="0" w:space="0" w:color="auto"/>
            <w:left w:val="none" w:sz="0" w:space="0" w:color="auto"/>
            <w:bottom w:val="none" w:sz="0" w:space="0" w:color="auto"/>
            <w:right w:val="none" w:sz="0" w:space="0" w:color="auto"/>
          </w:divBdr>
        </w:div>
      </w:divsChild>
    </w:div>
    <w:div w:id="1504511820">
      <w:bodyDiv w:val="1"/>
      <w:marLeft w:val="0"/>
      <w:marRight w:val="0"/>
      <w:marTop w:val="0"/>
      <w:marBottom w:val="0"/>
      <w:divBdr>
        <w:top w:val="none" w:sz="0" w:space="0" w:color="auto"/>
        <w:left w:val="none" w:sz="0" w:space="0" w:color="auto"/>
        <w:bottom w:val="none" w:sz="0" w:space="0" w:color="auto"/>
        <w:right w:val="none" w:sz="0" w:space="0" w:color="auto"/>
      </w:divBdr>
      <w:divsChild>
        <w:div w:id="973945077">
          <w:marLeft w:val="691"/>
          <w:marRight w:val="0"/>
          <w:marTop w:val="0"/>
          <w:marBottom w:val="0"/>
          <w:divBdr>
            <w:top w:val="none" w:sz="0" w:space="0" w:color="auto"/>
            <w:left w:val="none" w:sz="0" w:space="0" w:color="auto"/>
            <w:bottom w:val="none" w:sz="0" w:space="0" w:color="auto"/>
            <w:right w:val="none" w:sz="0" w:space="0" w:color="auto"/>
          </w:divBdr>
        </w:div>
        <w:div w:id="526720113">
          <w:marLeft w:val="691"/>
          <w:marRight w:val="0"/>
          <w:marTop w:val="0"/>
          <w:marBottom w:val="0"/>
          <w:divBdr>
            <w:top w:val="none" w:sz="0" w:space="0" w:color="auto"/>
            <w:left w:val="none" w:sz="0" w:space="0" w:color="auto"/>
            <w:bottom w:val="none" w:sz="0" w:space="0" w:color="auto"/>
            <w:right w:val="none" w:sz="0" w:space="0" w:color="auto"/>
          </w:divBdr>
        </w:div>
        <w:div w:id="1790472153">
          <w:marLeft w:val="691"/>
          <w:marRight w:val="0"/>
          <w:marTop w:val="0"/>
          <w:marBottom w:val="0"/>
          <w:divBdr>
            <w:top w:val="none" w:sz="0" w:space="0" w:color="auto"/>
            <w:left w:val="none" w:sz="0" w:space="0" w:color="auto"/>
            <w:bottom w:val="none" w:sz="0" w:space="0" w:color="auto"/>
            <w:right w:val="none" w:sz="0" w:space="0" w:color="auto"/>
          </w:divBdr>
        </w:div>
        <w:div w:id="1227374849">
          <w:marLeft w:val="691"/>
          <w:marRight w:val="0"/>
          <w:marTop w:val="0"/>
          <w:marBottom w:val="0"/>
          <w:divBdr>
            <w:top w:val="none" w:sz="0" w:space="0" w:color="auto"/>
            <w:left w:val="none" w:sz="0" w:space="0" w:color="auto"/>
            <w:bottom w:val="none" w:sz="0" w:space="0" w:color="auto"/>
            <w:right w:val="none" w:sz="0" w:space="0" w:color="auto"/>
          </w:divBdr>
        </w:div>
      </w:divsChild>
    </w:div>
    <w:div w:id="1591038584">
      <w:bodyDiv w:val="1"/>
      <w:marLeft w:val="0"/>
      <w:marRight w:val="0"/>
      <w:marTop w:val="0"/>
      <w:marBottom w:val="0"/>
      <w:divBdr>
        <w:top w:val="none" w:sz="0" w:space="0" w:color="auto"/>
        <w:left w:val="none" w:sz="0" w:space="0" w:color="auto"/>
        <w:bottom w:val="none" w:sz="0" w:space="0" w:color="auto"/>
        <w:right w:val="none" w:sz="0" w:space="0" w:color="auto"/>
      </w:divBdr>
      <w:divsChild>
        <w:div w:id="834955636">
          <w:marLeft w:val="691"/>
          <w:marRight w:val="0"/>
          <w:marTop w:val="0"/>
          <w:marBottom w:val="0"/>
          <w:divBdr>
            <w:top w:val="none" w:sz="0" w:space="0" w:color="auto"/>
            <w:left w:val="none" w:sz="0" w:space="0" w:color="auto"/>
            <w:bottom w:val="none" w:sz="0" w:space="0" w:color="auto"/>
            <w:right w:val="none" w:sz="0" w:space="0" w:color="auto"/>
          </w:divBdr>
        </w:div>
        <w:div w:id="731077865">
          <w:marLeft w:val="1570"/>
          <w:marRight w:val="0"/>
          <w:marTop w:val="106"/>
          <w:marBottom w:val="0"/>
          <w:divBdr>
            <w:top w:val="none" w:sz="0" w:space="0" w:color="auto"/>
            <w:left w:val="none" w:sz="0" w:space="0" w:color="auto"/>
            <w:bottom w:val="none" w:sz="0" w:space="0" w:color="auto"/>
            <w:right w:val="none" w:sz="0" w:space="0" w:color="auto"/>
          </w:divBdr>
        </w:div>
        <w:div w:id="1860968625">
          <w:marLeft w:val="1570"/>
          <w:marRight w:val="0"/>
          <w:marTop w:val="106"/>
          <w:marBottom w:val="0"/>
          <w:divBdr>
            <w:top w:val="none" w:sz="0" w:space="0" w:color="auto"/>
            <w:left w:val="none" w:sz="0" w:space="0" w:color="auto"/>
            <w:bottom w:val="none" w:sz="0" w:space="0" w:color="auto"/>
            <w:right w:val="none" w:sz="0" w:space="0" w:color="auto"/>
          </w:divBdr>
        </w:div>
        <w:div w:id="2075853868">
          <w:marLeft w:val="2563"/>
          <w:marRight w:val="0"/>
          <w:marTop w:val="91"/>
          <w:marBottom w:val="0"/>
          <w:divBdr>
            <w:top w:val="none" w:sz="0" w:space="0" w:color="auto"/>
            <w:left w:val="none" w:sz="0" w:space="0" w:color="auto"/>
            <w:bottom w:val="none" w:sz="0" w:space="0" w:color="auto"/>
            <w:right w:val="none" w:sz="0" w:space="0" w:color="auto"/>
          </w:divBdr>
        </w:div>
        <w:div w:id="1370686521">
          <w:marLeft w:val="2563"/>
          <w:marRight w:val="0"/>
          <w:marTop w:val="91"/>
          <w:marBottom w:val="0"/>
          <w:divBdr>
            <w:top w:val="none" w:sz="0" w:space="0" w:color="auto"/>
            <w:left w:val="none" w:sz="0" w:space="0" w:color="auto"/>
            <w:bottom w:val="none" w:sz="0" w:space="0" w:color="auto"/>
            <w:right w:val="none" w:sz="0" w:space="0" w:color="auto"/>
          </w:divBdr>
        </w:div>
        <w:div w:id="131294926">
          <w:marLeft w:val="2563"/>
          <w:marRight w:val="0"/>
          <w:marTop w:val="91"/>
          <w:marBottom w:val="0"/>
          <w:divBdr>
            <w:top w:val="none" w:sz="0" w:space="0" w:color="auto"/>
            <w:left w:val="none" w:sz="0" w:space="0" w:color="auto"/>
            <w:bottom w:val="none" w:sz="0" w:space="0" w:color="auto"/>
            <w:right w:val="none" w:sz="0" w:space="0" w:color="auto"/>
          </w:divBdr>
        </w:div>
        <w:div w:id="1341590103">
          <w:marLeft w:val="691"/>
          <w:marRight w:val="0"/>
          <w:marTop w:val="0"/>
          <w:marBottom w:val="0"/>
          <w:divBdr>
            <w:top w:val="none" w:sz="0" w:space="0" w:color="auto"/>
            <w:left w:val="none" w:sz="0" w:space="0" w:color="auto"/>
            <w:bottom w:val="none" w:sz="0" w:space="0" w:color="auto"/>
            <w:right w:val="none" w:sz="0" w:space="0" w:color="auto"/>
          </w:divBdr>
        </w:div>
        <w:div w:id="1372417449">
          <w:marLeft w:val="1570"/>
          <w:marRight w:val="0"/>
          <w:marTop w:val="106"/>
          <w:marBottom w:val="0"/>
          <w:divBdr>
            <w:top w:val="none" w:sz="0" w:space="0" w:color="auto"/>
            <w:left w:val="none" w:sz="0" w:space="0" w:color="auto"/>
            <w:bottom w:val="none" w:sz="0" w:space="0" w:color="auto"/>
            <w:right w:val="none" w:sz="0" w:space="0" w:color="auto"/>
          </w:divBdr>
        </w:div>
        <w:div w:id="1338002218">
          <w:marLeft w:val="1570"/>
          <w:marRight w:val="0"/>
          <w:marTop w:val="106"/>
          <w:marBottom w:val="0"/>
          <w:divBdr>
            <w:top w:val="none" w:sz="0" w:space="0" w:color="auto"/>
            <w:left w:val="none" w:sz="0" w:space="0" w:color="auto"/>
            <w:bottom w:val="none" w:sz="0" w:space="0" w:color="auto"/>
            <w:right w:val="none" w:sz="0" w:space="0" w:color="auto"/>
          </w:divBdr>
        </w:div>
        <w:div w:id="824125130">
          <w:marLeft w:val="1570"/>
          <w:marRight w:val="0"/>
          <w:marTop w:val="106"/>
          <w:marBottom w:val="0"/>
          <w:divBdr>
            <w:top w:val="none" w:sz="0" w:space="0" w:color="auto"/>
            <w:left w:val="none" w:sz="0" w:space="0" w:color="auto"/>
            <w:bottom w:val="none" w:sz="0" w:space="0" w:color="auto"/>
            <w:right w:val="none" w:sz="0" w:space="0" w:color="auto"/>
          </w:divBdr>
        </w:div>
        <w:div w:id="553127379">
          <w:marLeft w:val="1570"/>
          <w:marRight w:val="0"/>
          <w:marTop w:val="106"/>
          <w:marBottom w:val="0"/>
          <w:divBdr>
            <w:top w:val="none" w:sz="0" w:space="0" w:color="auto"/>
            <w:left w:val="none" w:sz="0" w:space="0" w:color="auto"/>
            <w:bottom w:val="none" w:sz="0" w:space="0" w:color="auto"/>
            <w:right w:val="none" w:sz="0" w:space="0" w:color="auto"/>
          </w:divBdr>
        </w:div>
      </w:divsChild>
    </w:div>
    <w:div w:id="2049647471">
      <w:bodyDiv w:val="1"/>
      <w:marLeft w:val="0"/>
      <w:marRight w:val="0"/>
      <w:marTop w:val="0"/>
      <w:marBottom w:val="0"/>
      <w:divBdr>
        <w:top w:val="none" w:sz="0" w:space="0" w:color="auto"/>
        <w:left w:val="none" w:sz="0" w:space="0" w:color="auto"/>
        <w:bottom w:val="none" w:sz="0" w:space="0" w:color="auto"/>
        <w:right w:val="none" w:sz="0" w:space="0" w:color="auto"/>
      </w:divBdr>
      <w:divsChild>
        <w:div w:id="1982272122">
          <w:marLeft w:val="691"/>
          <w:marRight w:val="0"/>
          <w:marTop w:val="0"/>
          <w:marBottom w:val="0"/>
          <w:divBdr>
            <w:top w:val="none" w:sz="0" w:space="0" w:color="auto"/>
            <w:left w:val="none" w:sz="0" w:space="0" w:color="auto"/>
            <w:bottom w:val="none" w:sz="0" w:space="0" w:color="auto"/>
            <w:right w:val="none" w:sz="0" w:space="0" w:color="auto"/>
          </w:divBdr>
        </w:div>
        <w:div w:id="1130973655">
          <w:marLeft w:val="1915"/>
          <w:marRight w:val="0"/>
          <w:marTop w:val="82"/>
          <w:marBottom w:val="0"/>
          <w:divBdr>
            <w:top w:val="none" w:sz="0" w:space="0" w:color="auto"/>
            <w:left w:val="none" w:sz="0" w:space="0" w:color="auto"/>
            <w:bottom w:val="none" w:sz="0" w:space="0" w:color="auto"/>
            <w:right w:val="none" w:sz="0" w:space="0" w:color="auto"/>
          </w:divBdr>
        </w:div>
        <w:div w:id="299728183">
          <w:marLeft w:val="1915"/>
          <w:marRight w:val="0"/>
          <w:marTop w:val="82"/>
          <w:marBottom w:val="0"/>
          <w:divBdr>
            <w:top w:val="none" w:sz="0" w:space="0" w:color="auto"/>
            <w:left w:val="none" w:sz="0" w:space="0" w:color="auto"/>
            <w:bottom w:val="none" w:sz="0" w:space="0" w:color="auto"/>
            <w:right w:val="none" w:sz="0" w:space="0" w:color="auto"/>
          </w:divBdr>
        </w:div>
        <w:div w:id="1292246478">
          <w:marLeft w:val="1915"/>
          <w:marRight w:val="0"/>
          <w:marTop w:val="82"/>
          <w:marBottom w:val="0"/>
          <w:divBdr>
            <w:top w:val="none" w:sz="0" w:space="0" w:color="auto"/>
            <w:left w:val="none" w:sz="0" w:space="0" w:color="auto"/>
            <w:bottom w:val="none" w:sz="0" w:space="0" w:color="auto"/>
            <w:right w:val="none" w:sz="0" w:space="0" w:color="auto"/>
          </w:divBdr>
        </w:div>
        <w:div w:id="1797871479">
          <w:marLeft w:val="691"/>
          <w:marRight w:val="0"/>
          <w:marTop w:val="0"/>
          <w:marBottom w:val="0"/>
          <w:divBdr>
            <w:top w:val="none" w:sz="0" w:space="0" w:color="auto"/>
            <w:left w:val="none" w:sz="0" w:space="0" w:color="auto"/>
            <w:bottom w:val="none" w:sz="0" w:space="0" w:color="auto"/>
            <w:right w:val="none" w:sz="0" w:space="0" w:color="auto"/>
          </w:divBdr>
        </w:div>
        <w:div w:id="1174304010">
          <w:marLeft w:val="1915"/>
          <w:marRight w:val="0"/>
          <w:marTop w:val="82"/>
          <w:marBottom w:val="0"/>
          <w:divBdr>
            <w:top w:val="none" w:sz="0" w:space="0" w:color="auto"/>
            <w:left w:val="none" w:sz="0" w:space="0" w:color="auto"/>
            <w:bottom w:val="none" w:sz="0" w:space="0" w:color="auto"/>
            <w:right w:val="none" w:sz="0" w:space="0" w:color="auto"/>
          </w:divBdr>
        </w:div>
        <w:div w:id="1576278441">
          <w:marLeft w:val="1915"/>
          <w:marRight w:val="0"/>
          <w:marTop w:val="82"/>
          <w:marBottom w:val="0"/>
          <w:divBdr>
            <w:top w:val="none" w:sz="0" w:space="0" w:color="auto"/>
            <w:left w:val="none" w:sz="0" w:space="0" w:color="auto"/>
            <w:bottom w:val="none" w:sz="0" w:space="0" w:color="auto"/>
            <w:right w:val="none" w:sz="0" w:space="0" w:color="auto"/>
          </w:divBdr>
        </w:div>
        <w:div w:id="155536255">
          <w:marLeft w:val="691"/>
          <w:marRight w:val="0"/>
          <w:marTop w:val="0"/>
          <w:marBottom w:val="0"/>
          <w:divBdr>
            <w:top w:val="none" w:sz="0" w:space="0" w:color="auto"/>
            <w:left w:val="none" w:sz="0" w:space="0" w:color="auto"/>
            <w:bottom w:val="none" w:sz="0" w:space="0" w:color="auto"/>
            <w:right w:val="none" w:sz="0" w:space="0" w:color="auto"/>
          </w:divBdr>
        </w:div>
        <w:div w:id="569081085">
          <w:marLeft w:val="1915"/>
          <w:marRight w:val="0"/>
          <w:marTop w:val="82"/>
          <w:marBottom w:val="0"/>
          <w:divBdr>
            <w:top w:val="none" w:sz="0" w:space="0" w:color="auto"/>
            <w:left w:val="none" w:sz="0" w:space="0" w:color="auto"/>
            <w:bottom w:val="none" w:sz="0" w:space="0" w:color="auto"/>
            <w:right w:val="none" w:sz="0" w:space="0" w:color="auto"/>
          </w:divBdr>
        </w:div>
        <w:div w:id="552037757">
          <w:marLeft w:val="691"/>
          <w:marRight w:val="0"/>
          <w:marTop w:val="0"/>
          <w:marBottom w:val="0"/>
          <w:divBdr>
            <w:top w:val="none" w:sz="0" w:space="0" w:color="auto"/>
            <w:left w:val="none" w:sz="0" w:space="0" w:color="auto"/>
            <w:bottom w:val="none" w:sz="0" w:space="0" w:color="auto"/>
            <w:right w:val="none" w:sz="0" w:space="0" w:color="auto"/>
          </w:divBdr>
        </w:div>
        <w:div w:id="902832479">
          <w:marLeft w:val="1915"/>
          <w:marRight w:val="0"/>
          <w:marTop w:val="82"/>
          <w:marBottom w:val="0"/>
          <w:divBdr>
            <w:top w:val="none" w:sz="0" w:space="0" w:color="auto"/>
            <w:left w:val="none" w:sz="0" w:space="0" w:color="auto"/>
            <w:bottom w:val="none" w:sz="0" w:space="0" w:color="auto"/>
            <w:right w:val="none" w:sz="0" w:space="0" w:color="auto"/>
          </w:divBdr>
        </w:div>
        <w:div w:id="1989435096">
          <w:marLeft w:val="1915"/>
          <w:marRight w:val="0"/>
          <w:marTop w:val="82"/>
          <w:marBottom w:val="0"/>
          <w:divBdr>
            <w:top w:val="none" w:sz="0" w:space="0" w:color="auto"/>
            <w:left w:val="none" w:sz="0" w:space="0" w:color="auto"/>
            <w:bottom w:val="none" w:sz="0" w:space="0" w:color="auto"/>
            <w:right w:val="none" w:sz="0" w:space="0" w:color="auto"/>
          </w:divBdr>
        </w:div>
        <w:div w:id="328170559">
          <w:marLeft w:val="1915"/>
          <w:marRight w:val="0"/>
          <w:marTop w:val="82"/>
          <w:marBottom w:val="0"/>
          <w:divBdr>
            <w:top w:val="none" w:sz="0" w:space="0" w:color="auto"/>
            <w:left w:val="none" w:sz="0" w:space="0" w:color="auto"/>
            <w:bottom w:val="none" w:sz="0" w:space="0" w:color="auto"/>
            <w:right w:val="none" w:sz="0" w:space="0" w:color="auto"/>
          </w:divBdr>
        </w:div>
        <w:div w:id="1120418463">
          <w:marLeft w:val="1915"/>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jaydeep mukherjee</cp:lastModifiedBy>
  <cp:revision>11</cp:revision>
  <dcterms:created xsi:type="dcterms:W3CDTF">2013-01-08T20:50:00Z</dcterms:created>
  <dcterms:modified xsi:type="dcterms:W3CDTF">2013-01-09T16:05:00Z</dcterms:modified>
</cp:coreProperties>
</file>